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0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7"/>
        <w:gridCol w:w="3587"/>
      </w:tblGrid>
      <w:tr w:rsidR="009F6C9A" w:rsidRPr="009F6C9A" w14:paraId="4EF46588" w14:textId="77777777" w:rsidTr="00C946A7">
        <w:trPr>
          <w:trHeight w:val="552"/>
        </w:trPr>
        <w:tc>
          <w:tcPr>
            <w:tcW w:w="0" w:type="auto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49F2CD" w14:textId="0B704434" w:rsidR="00AD4B90" w:rsidRPr="009F6C9A" w:rsidRDefault="00AD4B90" w:rsidP="00AD4B90">
            <w:pPr>
              <w:pStyle w:val="TableParagraph"/>
              <w:spacing w:line="259" w:lineRule="exact"/>
              <w:jc w:val="center"/>
              <w:rPr>
                <w:b/>
                <w:bCs/>
                <w:spacing w:val="-2"/>
                <w:w w:val="105"/>
                <w:sz w:val="28"/>
                <w:szCs w:val="28"/>
              </w:rPr>
            </w:pPr>
            <w:bookmarkStart w:id="0" w:name="_Hlk194569126"/>
            <w:r w:rsidRPr="009F6C9A">
              <w:rPr>
                <w:b/>
                <w:bCs/>
                <w:sz w:val="28"/>
                <w:szCs w:val="28"/>
              </w:rPr>
              <w:t xml:space="preserve">DOCUMENTATION TO VERIFY </w:t>
            </w:r>
            <w:r w:rsidR="00D8425D" w:rsidRPr="009F6C9A">
              <w:rPr>
                <w:b/>
                <w:bCs/>
                <w:sz w:val="28"/>
                <w:szCs w:val="28"/>
              </w:rPr>
              <w:t>OWNERSHIP</w:t>
            </w:r>
          </w:p>
        </w:tc>
      </w:tr>
      <w:tr w:rsidR="009F6C9A" w:rsidRPr="009F6C9A" w14:paraId="0CE7F508" w14:textId="77777777" w:rsidTr="00627311">
        <w:trPr>
          <w:trHeight w:val="552"/>
        </w:trPr>
        <w:tc>
          <w:tcPr>
            <w:tcW w:w="563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B17F1BE" w14:textId="7D9279F9" w:rsidR="00AD4B90" w:rsidRPr="009F6C9A" w:rsidRDefault="00AD4B90" w:rsidP="00E17E37">
            <w:pPr>
              <w:pStyle w:val="TableParagraph"/>
              <w:spacing w:line="259" w:lineRule="exact"/>
              <w:ind w:left="12" w:right="1"/>
              <w:jc w:val="center"/>
              <w:rPr>
                <w:b/>
                <w:bCs/>
                <w:sz w:val="24"/>
                <w:szCs w:val="24"/>
              </w:rPr>
            </w:pPr>
            <w:r w:rsidRPr="009F6C9A">
              <w:rPr>
                <w:b/>
                <w:bCs/>
                <w:w w:val="105"/>
                <w:sz w:val="24"/>
                <w:szCs w:val="24"/>
              </w:rPr>
              <w:t>Document</w:t>
            </w:r>
            <w:r w:rsidR="00E17E37" w:rsidRPr="009F6C9A">
              <w:rPr>
                <w:b/>
                <w:bCs/>
                <w:w w:val="105"/>
                <w:sz w:val="24"/>
                <w:szCs w:val="24"/>
              </w:rPr>
              <w:t xml:space="preserve"> and</w:t>
            </w:r>
            <w:r w:rsidRPr="009F6C9A">
              <w:rPr>
                <w:b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bCs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3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70A1DEA9" w14:textId="6759BF4F" w:rsidR="00AD4B90" w:rsidRPr="009F6C9A" w:rsidRDefault="00AD4B90" w:rsidP="00AD4B90">
            <w:pPr>
              <w:pStyle w:val="TableParagraph"/>
              <w:spacing w:line="259" w:lineRule="exact"/>
              <w:ind w:left="-34"/>
              <w:jc w:val="center"/>
              <w:rPr>
                <w:b/>
                <w:bCs/>
                <w:sz w:val="24"/>
                <w:szCs w:val="24"/>
              </w:rPr>
            </w:pPr>
            <w:r w:rsidRPr="009F6C9A">
              <w:rPr>
                <w:b/>
                <w:bCs/>
                <w:spacing w:val="-2"/>
                <w:w w:val="105"/>
                <w:sz w:val="24"/>
                <w:szCs w:val="24"/>
              </w:rPr>
              <w:t>Acceptable</w:t>
            </w:r>
            <w:r w:rsidRPr="009F6C9A">
              <w:rPr>
                <w:b/>
                <w:bCs/>
                <w:spacing w:val="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bCs/>
                <w:spacing w:val="-2"/>
                <w:w w:val="105"/>
                <w:sz w:val="24"/>
                <w:szCs w:val="24"/>
              </w:rPr>
              <w:t>Document</w:t>
            </w:r>
            <w:r w:rsidRPr="009F6C9A">
              <w:rPr>
                <w:b/>
                <w:bCs/>
                <w:spacing w:val="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bCs/>
                <w:spacing w:val="-2"/>
                <w:w w:val="105"/>
                <w:sz w:val="24"/>
                <w:szCs w:val="24"/>
              </w:rPr>
              <w:t>Date</w:t>
            </w:r>
          </w:p>
        </w:tc>
      </w:tr>
      <w:bookmarkEnd w:id="0"/>
      <w:tr w:rsidR="009F6C9A" w:rsidRPr="009F6C9A" w14:paraId="4908F281" w14:textId="77777777" w:rsidTr="00627311">
        <w:trPr>
          <w:trHeight w:val="1103"/>
        </w:trPr>
        <w:tc>
          <w:tcPr>
            <w:tcW w:w="5637" w:type="dxa"/>
            <w:vAlign w:val="center"/>
          </w:tcPr>
          <w:p w14:paraId="75666239" w14:textId="77777777" w:rsidR="00627311" w:rsidRPr="009F6C9A" w:rsidRDefault="00627311" w:rsidP="00627311">
            <w:pPr>
              <w:pStyle w:val="TableParagraph"/>
              <w:spacing w:line="249" w:lineRule="auto"/>
              <w:ind w:left="109" w:firstLine="2"/>
              <w:rPr>
                <w:b/>
                <w:spacing w:val="-5"/>
                <w:w w:val="105"/>
                <w:sz w:val="24"/>
                <w:szCs w:val="24"/>
              </w:rPr>
            </w:pPr>
            <w:r w:rsidRPr="009F6C9A">
              <w:rPr>
                <w:b/>
                <w:w w:val="105"/>
                <w:sz w:val="24"/>
                <w:szCs w:val="24"/>
              </w:rPr>
              <w:t>Deed</w:t>
            </w:r>
            <w:r w:rsidRPr="009F6C9A">
              <w:rPr>
                <w:b/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w w:val="105"/>
                <w:sz w:val="24"/>
                <w:szCs w:val="24"/>
              </w:rPr>
              <w:t>or</w:t>
            </w:r>
            <w:r w:rsidRPr="009F6C9A">
              <w:rPr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w w:val="105"/>
                <w:sz w:val="24"/>
                <w:szCs w:val="24"/>
              </w:rPr>
              <w:t>Official</w:t>
            </w:r>
            <w:r w:rsidRPr="009F6C9A">
              <w:rPr>
                <w:b/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w w:val="105"/>
                <w:sz w:val="24"/>
                <w:szCs w:val="24"/>
              </w:rPr>
              <w:t>Record:</w:t>
            </w:r>
            <w:r w:rsidRPr="009F6C9A">
              <w:rPr>
                <w:b/>
                <w:spacing w:val="-5"/>
                <w:w w:val="105"/>
                <w:sz w:val="24"/>
                <w:szCs w:val="24"/>
              </w:rPr>
              <w:t xml:space="preserve"> </w:t>
            </w:r>
          </w:p>
          <w:p w14:paraId="2AA2FF6A" w14:textId="6A87C390" w:rsidR="00627311" w:rsidRPr="009F6C9A" w:rsidRDefault="00627311" w:rsidP="00627311">
            <w:pPr>
              <w:pStyle w:val="TableParagraph"/>
              <w:spacing w:line="249" w:lineRule="auto"/>
              <w:ind w:left="109" w:firstLine="2"/>
              <w:rPr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Original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deed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 deed of trust to the property.</w:t>
            </w:r>
          </w:p>
        </w:tc>
        <w:tc>
          <w:tcPr>
            <w:tcW w:w="3587" w:type="dxa"/>
            <w:vAlign w:val="center"/>
          </w:tcPr>
          <w:p w14:paraId="4A2D5B00" w14:textId="7122265C" w:rsidR="00627311" w:rsidRPr="009F6C9A" w:rsidRDefault="00627311" w:rsidP="00627311">
            <w:pPr>
              <w:pStyle w:val="TableParagraph"/>
              <w:spacing w:line="249" w:lineRule="auto"/>
              <w:ind w:left="117" w:right="236" w:hanging="2"/>
              <w:rPr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Deed must be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current/effective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during the disaster incident period. Applicants may submit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document that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is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dated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 the</w:t>
            </w:r>
            <w:r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period of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assistance.</w:t>
            </w:r>
          </w:p>
        </w:tc>
      </w:tr>
      <w:tr w:rsidR="009F6C9A" w:rsidRPr="009F6C9A" w14:paraId="36CFF2C3" w14:textId="77777777" w:rsidTr="00627311">
        <w:trPr>
          <w:trHeight w:val="1379"/>
        </w:trPr>
        <w:tc>
          <w:tcPr>
            <w:tcW w:w="5637" w:type="dxa"/>
            <w:vAlign w:val="center"/>
          </w:tcPr>
          <w:p w14:paraId="0200213A" w14:textId="77777777" w:rsidR="00627311" w:rsidRPr="009F6C9A" w:rsidRDefault="00627311" w:rsidP="00627311">
            <w:pPr>
              <w:pStyle w:val="TableParagraph"/>
              <w:spacing w:line="259" w:lineRule="exact"/>
              <w:ind w:left="111"/>
              <w:rPr>
                <w:b/>
                <w:spacing w:val="-14"/>
                <w:w w:val="105"/>
                <w:sz w:val="24"/>
                <w:szCs w:val="24"/>
              </w:rPr>
            </w:pPr>
            <w:r w:rsidRPr="009F6C9A">
              <w:rPr>
                <w:b/>
                <w:spacing w:val="-2"/>
                <w:w w:val="105"/>
                <w:sz w:val="24"/>
                <w:szCs w:val="24"/>
              </w:rPr>
              <w:t>Mortgage Documentation:</w:t>
            </w:r>
            <w:r w:rsidRPr="009F6C9A">
              <w:rPr>
                <w:b/>
                <w:spacing w:val="-14"/>
                <w:w w:val="105"/>
                <w:sz w:val="24"/>
                <w:szCs w:val="24"/>
              </w:rPr>
              <w:t xml:space="preserve"> </w:t>
            </w:r>
          </w:p>
          <w:p w14:paraId="3E9E7494" w14:textId="73D308A9" w:rsidR="00627311" w:rsidRPr="009F6C9A" w:rsidRDefault="00627311" w:rsidP="00627311">
            <w:pPr>
              <w:pStyle w:val="TableParagraph"/>
              <w:spacing w:line="259" w:lineRule="exact"/>
              <w:ind w:left="111"/>
              <w:rPr>
                <w:sz w:val="24"/>
                <w:szCs w:val="24"/>
              </w:rPr>
            </w:pPr>
            <w:r w:rsidRPr="009F6C9A">
              <w:rPr>
                <w:spacing w:val="-2"/>
                <w:w w:val="105"/>
                <w:sz w:val="24"/>
                <w:szCs w:val="24"/>
              </w:rPr>
              <w:t xml:space="preserve">Mortgage </w:t>
            </w:r>
            <w:r w:rsidRPr="009F6C9A">
              <w:rPr>
                <w:w w:val="105"/>
                <w:sz w:val="24"/>
                <w:szCs w:val="24"/>
              </w:rPr>
              <w:t>statement or escrow analysis.</w:t>
            </w:r>
          </w:p>
        </w:tc>
        <w:tc>
          <w:tcPr>
            <w:tcW w:w="3587" w:type="dxa"/>
            <w:vAlign w:val="center"/>
          </w:tcPr>
          <w:p w14:paraId="5BBB2D91" w14:textId="7DC15AD9" w:rsidR="00627311" w:rsidRPr="009F6C9A" w:rsidRDefault="00627311" w:rsidP="00627311">
            <w:pPr>
              <w:pStyle w:val="TableParagraph"/>
              <w:spacing w:line="249" w:lineRule="auto"/>
              <w:ind w:left="118" w:right="236" w:hanging="2"/>
              <w:rPr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Mortgage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statements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escrow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documents must be dated within one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year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prior to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disaster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</w:t>
            </w:r>
            <w:r w:rsidRPr="009F6C9A">
              <w:rPr>
                <w:spacing w:val="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period</w:t>
            </w:r>
            <w:r w:rsidRPr="009F6C9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assistance.</w:t>
            </w:r>
          </w:p>
        </w:tc>
      </w:tr>
      <w:tr w:rsidR="009F6C9A" w:rsidRPr="009F6C9A" w14:paraId="2B20374B" w14:textId="77777777" w:rsidTr="00B81A4F">
        <w:trPr>
          <w:trHeight w:val="1104"/>
        </w:trPr>
        <w:tc>
          <w:tcPr>
            <w:tcW w:w="5637" w:type="dxa"/>
            <w:tcBorders>
              <w:bottom w:val="single" w:sz="12" w:space="0" w:color="auto"/>
            </w:tcBorders>
            <w:vAlign w:val="center"/>
          </w:tcPr>
          <w:p w14:paraId="522D71DC" w14:textId="61170844" w:rsidR="00627311" w:rsidRPr="009F6C9A" w:rsidRDefault="00627311" w:rsidP="00627311">
            <w:pPr>
              <w:pStyle w:val="TableParagraph"/>
              <w:spacing w:line="249" w:lineRule="auto"/>
              <w:ind w:left="109" w:hanging="2"/>
              <w:rPr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Structural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real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property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insurance document, bill, or payment record.</w:t>
            </w:r>
          </w:p>
        </w:tc>
        <w:tc>
          <w:tcPr>
            <w:tcW w:w="3587" w:type="dxa"/>
            <w:tcBorders>
              <w:bottom w:val="single" w:sz="12" w:space="0" w:color="auto"/>
            </w:tcBorders>
            <w:vAlign w:val="center"/>
          </w:tcPr>
          <w:p w14:paraId="3475ED5F" w14:textId="59AD61A3" w:rsidR="00627311" w:rsidRPr="009F6C9A" w:rsidRDefault="00627311" w:rsidP="00627311">
            <w:pPr>
              <w:pStyle w:val="TableParagraph"/>
              <w:spacing w:line="260" w:lineRule="exact"/>
              <w:ind w:left="116" w:hanging="1"/>
              <w:rPr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Documents</w:t>
            </w:r>
            <w:r w:rsidRPr="009F6C9A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must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be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dated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one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4"/>
                <w:w w:val="105"/>
                <w:sz w:val="24"/>
                <w:szCs w:val="24"/>
              </w:rPr>
              <w:t>year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prior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to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disaster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 the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period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 xml:space="preserve">of </w:t>
            </w:r>
            <w:r w:rsidRPr="009F6C9A">
              <w:rPr>
                <w:spacing w:val="-2"/>
                <w:w w:val="105"/>
                <w:sz w:val="24"/>
                <w:szCs w:val="24"/>
              </w:rPr>
              <w:t>assistance.</w:t>
            </w:r>
          </w:p>
        </w:tc>
      </w:tr>
      <w:tr w:rsidR="009F6C9A" w:rsidRPr="009F6C9A" w14:paraId="21819F1C" w14:textId="77777777" w:rsidTr="00B81A4F">
        <w:trPr>
          <w:trHeight w:val="288"/>
        </w:trPr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FC2D8EF" w14:textId="3BECF813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Property</w:t>
            </w:r>
            <w:r w:rsidRPr="009F6C9A">
              <w:rPr>
                <w:spacing w:val="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tax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receipts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property</w:t>
            </w:r>
            <w:r w:rsidRPr="009F6C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tax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bill</w:t>
            </w:r>
          </w:p>
        </w:tc>
        <w:tc>
          <w:tcPr>
            <w:tcW w:w="35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090140" w14:textId="78A64081" w:rsidR="004C4154" w:rsidRPr="009F6C9A" w:rsidRDefault="004C4154" w:rsidP="00987C47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Document must be current and/or effective during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disaster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incident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period.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Applicants may submit a document that is dated within the period of assistance.</w:t>
            </w:r>
          </w:p>
        </w:tc>
      </w:tr>
      <w:tr w:rsidR="009F6C9A" w:rsidRPr="009F6C9A" w14:paraId="02D83B5B" w14:textId="77777777" w:rsidTr="00B81A4F">
        <w:trPr>
          <w:trHeight w:val="288"/>
        </w:trPr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14:paraId="294EA9E2" w14:textId="0CF5C114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Manufactured</w:t>
            </w:r>
            <w:r w:rsidRPr="009F6C9A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home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certificate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title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D81CDE" w14:textId="77777777" w:rsidR="004C4154" w:rsidRPr="009F6C9A" w:rsidRDefault="004C4154" w:rsidP="00987C47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5202E80F" w14:textId="77777777" w:rsidTr="00B81A4F">
        <w:trPr>
          <w:trHeight w:val="288"/>
        </w:trPr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14:paraId="05682617" w14:textId="4AFCDD61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Real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Estate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Provisions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89F183" w14:textId="77777777" w:rsidR="004C4154" w:rsidRPr="009F6C9A" w:rsidRDefault="004C4154" w:rsidP="00987C47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4E0CC5F5" w14:textId="77777777" w:rsidTr="00B81A4F">
        <w:trPr>
          <w:trHeight w:val="288"/>
        </w:trPr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14:paraId="43C4CAEA" w14:textId="61C5A628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Contract for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4"/>
                <w:w w:val="105"/>
                <w:sz w:val="24"/>
                <w:szCs w:val="24"/>
              </w:rPr>
              <w:t>Deed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A9541D" w14:textId="77777777" w:rsidR="004C4154" w:rsidRPr="009F6C9A" w:rsidRDefault="004C4154" w:rsidP="00987C47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24067FCA" w14:textId="77777777" w:rsidTr="00B81A4F">
        <w:trPr>
          <w:trHeight w:val="288"/>
        </w:trPr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14:paraId="384F5F8B" w14:textId="76843727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Land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Installment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Contract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12007" w14:textId="77777777" w:rsidR="004C4154" w:rsidRPr="009F6C9A" w:rsidRDefault="004C4154" w:rsidP="00987C47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578B55F7" w14:textId="77777777" w:rsidTr="00B81A4F">
        <w:trPr>
          <w:trHeight w:val="288"/>
        </w:trPr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14:paraId="5BD4D9AB" w14:textId="4944BF37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Quitclaim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4"/>
                <w:w w:val="105"/>
                <w:sz w:val="24"/>
                <w:szCs w:val="24"/>
              </w:rPr>
              <w:t>Deed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F6A3D" w14:textId="77777777" w:rsidR="004C4154" w:rsidRPr="009F6C9A" w:rsidRDefault="004C4154" w:rsidP="00987C47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3368D67E" w14:textId="77777777" w:rsidTr="00B81A4F">
        <w:trPr>
          <w:trHeight w:val="288"/>
        </w:trPr>
        <w:tc>
          <w:tcPr>
            <w:tcW w:w="5637" w:type="dxa"/>
            <w:tcBorders>
              <w:left w:val="single" w:sz="12" w:space="0" w:color="auto"/>
            </w:tcBorders>
            <w:vAlign w:val="center"/>
          </w:tcPr>
          <w:p w14:paraId="4DAAF9D9" w14:textId="5BE09801" w:rsidR="004C4154" w:rsidRPr="009F6C9A" w:rsidRDefault="004C4154" w:rsidP="00B81A4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Bill</w:t>
            </w:r>
            <w:r w:rsidRPr="009F6C9A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Sale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Bond</w:t>
            </w:r>
            <w:r w:rsidRPr="009F6C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for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Title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33FD8B1" w14:textId="77777777" w:rsidR="004C4154" w:rsidRPr="009F6C9A" w:rsidRDefault="004C4154" w:rsidP="00627311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782C0B85" w14:textId="77777777" w:rsidTr="00B81A4F">
        <w:trPr>
          <w:trHeight w:val="576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691810" w14:textId="73DCDE70" w:rsidR="004C4154" w:rsidRPr="009F6C9A" w:rsidRDefault="004C4154" w:rsidP="00B81A4F">
            <w:pPr>
              <w:pStyle w:val="TableParagraph"/>
              <w:spacing w:line="248" w:lineRule="exact"/>
              <w:ind w:left="109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Will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Affidavit</w:t>
            </w:r>
            <w:r w:rsidRPr="009F6C9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Heirship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naming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5"/>
                <w:w w:val="105"/>
                <w:sz w:val="24"/>
                <w:szCs w:val="24"/>
              </w:rPr>
              <w:t>the</w:t>
            </w:r>
            <w:r w:rsidR="00512B82"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applicant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heir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to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property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and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 xml:space="preserve">death </w:t>
            </w:r>
            <w:r w:rsidRPr="009F6C9A">
              <w:rPr>
                <w:spacing w:val="-2"/>
                <w:w w:val="105"/>
                <w:sz w:val="24"/>
                <w:szCs w:val="24"/>
              </w:rPr>
              <w:t>certificate</w:t>
            </w:r>
          </w:p>
        </w:tc>
        <w:tc>
          <w:tcPr>
            <w:tcW w:w="358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CCE9A4" w14:textId="77777777" w:rsidR="004C4154" w:rsidRPr="009F6C9A" w:rsidRDefault="004C4154" w:rsidP="00627311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</w:p>
        </w:tc>
      </w:tr>
      <w:tr w:rsidR="009F6C9A" w:rsidRPr="009F6C9A" w14:paraId="321C0A27" w14:textId="77777777" w:rsidTr="00B81A4F">
        <w:trPr>
          <w:trHeight w:val="576"/>
        </w:trPr>
        <w:tc>
          <w:tcPr>
            <w:tcW w:w="5637" w:type="dxa"/>
            <w:tcBorders>
              <w:top w:val="single" w:sz="12" w:space="0" w:color="auto"/>
            </w:tcBorders>
            <w:vAlign w:val="center"/>
          </w:tcPr>
          <w:p w14:paraId="1494F91C" w14:textId="77777777" w:rsidR="00B81A4F" w:rsidRPr="009F6C9A" w:rsidRDefault="00B81A4F" w:rsidP="00B81A4F">
            <w:pPr>
              <w:pStyle w:val="TableParagraph"/>
              <w:spacing w:line="248" w:lineRule="exact"/>
              <w:ind w:left="109"/>
              <w:rPr>
                <w:b/>
                <w:spacing w:val="-7"/>
                <w:w w:val="105"/>
                <w:sz w:val="24"/>
                <w:szCs w:val="24"/>
              </w:rPr>
            </w:pPr>
            <w:r w:rsidRPr="009F6C9A">
              <w:rPr>
                <w:b/>
                <w:w w:val="105"/>
                <w:sz w:val="24"/>
                <w:szCs w:val="24"/>
              </w:rPr>
              <w:t>Receipts for Major Repairs or Improvements:</w:t>
            </w:r>
            <w:r w:rsidRPr="009F6C9A">
              <w:rPr>
                <w:b/>
                <w:spacing w:val="-7"/>
                <w:w w:val="105"/>
                <w:sz w:val="24"/>
                <w:szCs w:val="24"/>
              </w:rPr>
              <w:t xml:space="preserve"> </w:t>
            </w:r>
          </w:p>
          <w:p w14:paraId="3D0C84A5" w14:textId="5CF6D0C7" w:rsidR="00B81A4F" w:rsidRPr="009F6C9A" w:rsidRDefault="00B81A4F" w:rsidP="00B81A4F">
            <w:pPr>
              <w:pStyle w:val="TableParagraph"/>
              <w:spacing w:line="248" w:lineRule="exact"/>
              <w:ind w:left="109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applicant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co-applicant may submit receipts that show they were responsible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for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major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repairs,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4"/>
                <w:w w:val="105"/>
                <w:sz w:val="24"/>
                <w:szCs w:val="24"/>
              </w:rPr>
              <w:t>m</w:t>
            </w:r>
            <w:r w:rsidRPr="009F6C9A">
              <w:rPr>
                <w:w w:val="105"/>
                <w:sz w:val="24"/>
                <w:szCs w:val="24"/>
              </w:rPr>
              <w:t>aintenance, or improvements (e.g., roof; HVAC; plumbing or other major utility repair or replacement such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as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water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line,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sewer,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well,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septic;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solar panels; major mitigation measures such as elevation; structural component repair or replacement) to the disaster-damaged residence address. The receipt must include the applicant or co-applicant's name and the disaster-damaged residence address.</w:t>
            </w:r>
          </w:p>
        </w:tc>
        <w:tc>
          <w:tcPr>
            <w:tcW w:w="3587" w:type="dxa"/>
            <w:tcBorders>
              <w:top w:val="single" w:sz="12" w:space="0" w:color="auto"/>
            </w:tcBorders>
            <w:vAlign w:val="center"/>
          </w:tcPr>
          <w:p w14:paraId="433608FB" w14:textId="77777777" w:rsidR="00B81A4F" w:rsidRPr="009F6C9A" w:rsidRDefault="00B81A4F" w:rsidP="00B81A4F">
            <w:pPr>
              <w:pStyle w:val="TableParagraph"/>
              <w:rPr>
                <w:sz w:val="24"/>
                <w:szCs w:val="24"/>
              </w:rPr>
            </w:pPr>
          </w:p>
          <w:p w14:paraId="24497BB8" w14:textId="09F7624C" w:rsidR="00B81A4F" w:rsidRPr="009F6C9A" w:rsidRDefault="00B81A4F" w:rsidP="00B81A4F">
            <w:pPr>
              <w:pStyle w:val="TableParagraph"/>
              <w:spacing w:line="260" w:lineRule="exact"/>
              <w:ind w:left="116" w:hanging="1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Major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repair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receipts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must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be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dated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 five years prior to the start of the incident period for the disaster.</w:t>
            </w:r>
          </w:p>
        </w:tc>
      </w:tr>
    </w:tbl>
    <w:p w14:paraId="6FA61FED" w14:textId="77777777" w:rsidR="00B81A4F" w:rsidRPr="009F6C9A" w:rsidRDefault="00B81A4F"/>
    <w:p w14:paraId="0ED64F6F" w14:textId="77777777" w:rsidR="00B81A4F" w:rsidRPr="009F6C9A" w:rsidRDefault="00B81A4F"/>
    <w:p w14:paraId="1ECC14DD" w14:textId="77777777" w:rsidR="00B81A4F" w:rsidRPr="009F6C9A" w:rsidRDefault="00B81A4F"/>
    <w:p w14:paraId="0E3BFB59" w14:textId="77777777" w:rsidR="00B81A4F" w:rsidRPr="009F6C9A" w:rsidRDefault="00B81A4F"/>
    <w:p w14:paraId="0E9729C2" w14:textId="77777777" w:rsidR="00B81A4F" w:rsidRPr="009F6C9A" w:rsidRDefault="00B81A4F"/>
    <w:p w14:paraId="5278F9D6" w14:textId="77777777" w:rsidR="00B81A4F" w:rsidRPr="009F6C9A" w:rsidRDefault="00B81A4F"/>
    <w:p w14:paraId="7ECD92C9" w14:textId="77777777" w:rsidR="00B81A4F" w:rsidRPr="009F6C9A" w:rsidRDefault="00B81A4F"/>
    <w:tbl>
      <w:tblPr>
        <w:tblW w:w="9357" w:type="dxa"/>
        <w:tblInd w:w="-3" w:type="dxa"/>
        <w:tblBorders>
          <w:top w:val="single" w:sz="4" w:space="0" w:color="2B2D34"/>
          <w:left w:val="single" w:sz="4" w:space="0" w:color="2B2D34"/>
          <w:bottom w:val="single" w:sz="4" w:space="0" w:color="2B2D34"/>
          <w:right w:val="single" w:sz="4" w:space="0" w:color="2B2D34"/>
          <w:insideH w:val="single" w:sz="4" w:space="0" w:color="2B2D34"/>
          <w:insideV w:val="single" w:sz="4" w:space="0" w:color="2B2D34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0"/>
        <w:gridCol w:w="3587"/>
      </w:tblGrid>
      <w:tr w:rsidR="009F6C9A" w:rsidRPr="009F6C9A" w14:paraId="06D1CFA9" w14:textId="77777777" w:rsidTr="00B81A4F">
        <w:trPr>
          <w:trHeight w:val="552"/>
        </w:trPr>
        <w:tc>
          <w:tcPr>
            <w:tcW w:w="0" w:type="auto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F8DA0D" w14:textId="77777777" w:rsidR="00B81A4F" w:rsidRPr="009F6C9A" w:rsidRDefault="00B81A4F" w:rsidP="00E11FDB">
            <w:pPr>
              <w:pStyle w:val="TableParagraph"/>
              <w:spacing w:line="259" w:lineRule="exact"/>
              <w:jc w:val="center"/>
              <w:rPr>
                <w:b/>
                <w:bCs/>
                <w:spacing w:val="-2"/>
                <w:w w:val="105"/>
                <w:sz w:val="28"/>
                <w:szCs w:val="28"/>
              </w:rPr>
            </w:pPr>
            <w:r w:rsidRPr="009F6C9A">
              <w:rPr>
                <w:b/>
                <w:bCs/>
                <w:sz w:val="28"/>
                <w:szCs w:val="28"/>
              </w:rPr>
              <w:lastRenderedPageBreak/>
              <w:t>DOCUMENTATION TO VERIFY OWNERSHIP</w:t>
            </w:r>
          </w:p>
        </w:tc>
      </w:tr>
      <w:tr w:rsidR="009F6C9A" w:rsidRPr="009F6C9A" w14:paraId="073B957C" w14:textId="77777777" w:rsidTr="00B81A4F">
        <w:trPr>
          <w:trHeight w:val="552"/>
        </w:trPr>
        <w:tc>
          <w:tcPr>
            <w:tcW w:w="577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3A183CF1" w14:textId="77777777" w:rsidR="00B81A4F" w:rsidRPr="009F6C9A" w:rsidRDefault="00B81A4F" w:rsidP="00E11FDB">
            <w:pPr>
              <w:pStyle w:val="TableParagraph"/>
              <w:spacing w:line="259" w:lineRule="exact"/>
              <w:ind w:left="12" w:right="1"/>
              <w:jc w:val="center"/>
              <w:rPr>
                <w:b/>
                <w:bCs/>
                <w:sz w:val="24"/>
                <w:szCs w:val="24"/>
              </w:rPr>
            </w:pPr>
            <w:r w:rsidRPr="009F6C9A">
              <w:rPr>
                <w:b/>
                <w:bCs/>
                <w:w w:val="105"/>
                <w:sz w:val="24"/>
                <w:szCs w:val="24"/>
              </w:rPr>
              <w:t>Document and</w:t>
            </w:r>
            <w:r w:rsidRPr="009F6C9A">
              <w:rPr>
                <w:b/>
                <w:bCs/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bCs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3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4EE6CC61" w14:textId="77777777" w:rsidR="00B81A4F" w:rsidRPr="009F6C9A" w:rsidRDefault="00B81A4F" w:rsidP="00E11FDB">
            <w:pPr>
              <w:pStyle w:val="TableParagraph"/>
              <w:spacing w:line="259" w:lineRule="exact"/>
              <w:ind w:left="-34"/>
              <w:jc w:val="center"/>
              <w:rPr>
                <w:b/>
                <w:bCs/>
                <w:sz w:val="24"/>
                <w:szCs w:val="24"/>
              </w:rPr>
            </w:pPr>
            <w:r w:rsidRPr="009F6C9A">
              <w:rPr>
                <w:b/>
                <w:bCs/>
                <w:spacing w:val="-2"/>
                <w:w w:val="105"/>
                <w:sz w:val="24"/>
                <w:szCs w:val="24"/>
              </w:rPr>
              <w:t>Acceptable</w:t>
            </w:r>
            <w:r w:rsidRPr="009F6C9A">
              <w:rPr>
                <w:b/>
                <w:bCs/>
                <w:spacing w:val="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bCs/>
                <w:spacing w:val="-2"/>
                <w:w w:val="105"/>
                <w:sz w:val="24"/>
                <w:szCs w:val="24"/>
              </w:rPr>
              <w:t>Document</w:t>
            </w:r>
            <w:r w:rsidRPr="009F6C9A">
              <w:rPr>
                <w:b/>
                <w:bCs/>
                <w:spacing w:val="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b/>
                <w:bCs/>
                <w:spacing w:val="-2"/>
                <w:w w:val="105"/>
                <w:sz w:val="24"/>
                <w:szCs w:val="24"/>
              </w:rPr>
              <w:t>Date</w:t>
            </w:r>
          </w:p>
        </w:tc>
      </w:tr>
      <w:tr w:rsidR="009F6C9A" w:rsidRPr="009F6C9A" w14:paraId="124157AA" w14:textId="77777777" w:rsidTr="003A49D4">
        <w:trPr>
          <w:trHeight w:val="552"/>
        </w:trPr>
        <w:tc>
          <w:tcPr>
            <w:tcW w:w="577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40A93211" w14:textId="77777777" w:rsidR="003A49D4" w:rsidRPr="009F6C9A" w:rsidRDefault="003A49D4" w:rsidP="003A49D4">
            <w:pPr>
              <w:pStyle w:val="TableParagraph"/>
              <w:spacing w:line="249" w:lineRule="auto"/>
              <w:ind w:left="109" w:right="143" w:firstLine="3"/>
              <w:rPr>
                <w:b/>
                <w:w w:val="105"/>
                <w:sz w:val="24"/>
                <w:szCs w:val="24"/>
              </w:rPr>
            </w:pPr>
            <w:r w:rsidRPr="009F6C9A">
              <w:rPr>
                <w:b/>
                <w:w w:val="105"/>
                <w:sz w:val="24"/>
                <w:szCs w:val="24"/>
              </w:rPr>
              <w:t xml:space="preserve">Mobile Home Park Letter: </w:t>
            </w:r>
          </w:p>
          <w:p w14:paraId="329C2A80" w14:textId="11DEF149" w:rsidR="003A49D4" w:rsidRPr="009F6C9A" w:rsidRDefault="003A49D4" w:rsidP="003A49D4">
            <w:pPr>
              <w:pStyle w:val="TableParagraph"/>
              <w:spacing w:line="249" w:lineRule="auto"/>
              <w:ind w:left="109" w:right="143" w:firstLine="3"/>
              <w:rPr>
                <w:b/>
                <w:bCs/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In the case of mobile homes or travel trailers located in a mobile home park, the applicant or co­ applicant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may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submit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letter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other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written statement from the commercial or mobile park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owner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manager, which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states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that</w:t>
            </w:r>
            <w:r w:rsidRPr="009F6C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 applicant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co-applicant owned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disaster­ damaged dwelling</w:t>
            </w:r>
            <w:r w:rsidRPr="009F6C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at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time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 xml:space="preserve">disaster. The letter or written statement must include the name and telephone number of the individual providing </w:t>
            </w:r>
            <w:proofErr w:type="gramStart"/>
            <w:r w:rsidRPr="009F6C9A">
              <w:rPr>
                <w:w w:val="105"/>
                <w:sz w:val="24"/>
                <w:szCs w:val="24"/>
              </w:rPr>
              <w:t>verification, and</w:t>
            </w:r>
            <w:proofErr w:type="gramEnd"/>
            <w:r w:rsidRPr="009F6C9A">
              <w:rPr>
                <w:w w:val="105"/>
                <w:sz w:val="24"/>
                <w:szCs w:val="24"/>
              </w:rPr>
              <w:t xml:space="preserve"> must include how the individual knows the applicant or co-applicant owned the mobile home or travel trailer at the time of the disaster (i.e., they had a copy of their</w:t>
            </w:r>
            <w:r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ownership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documentation</w:t>
            </w:r>
            <w:r w:rsidRPr="009F6C9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on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file).</w:t>
            </w:r>
          </w:p>
        </w:tc>
        <w:tc>
          <w:tcPr>
            <w:tcW w:w="3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2C173B0E" w14:textId="310ABD88" w:rsidR="003A49D4" w:rsidRPr="009F6C9A" w:rsidRDefault="003A49D4" w:rsidP="003A49D4">
            <w:pPr>
              <w:pStyle w:val="TableParagraph"/>
              <w:spacing w:line="259" w:lineRule="exact"/>
              <w:ind w:left="78"/>
              <w:rPr>
                <w:b/>
                <w:bCs/>
                <w:spacing w:val="-2"/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The commercial or mobile park owner's or manager's letter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written</w:t>
            </w:r>
            <w:r w:rsidRPr="009F6C9A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statement must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be dated current/effective during the disaster incident period but may be dated within the period of assistance.</w:t>
            </w:r>
          </w:p>
        </w:tc>
      </w:tr>
      <w:tr w:rsidR="009F6C9A" w:rsidRPr="009F6C9A" w14:paraId="7F285F16" w14:textId="77777777" w:rsidTr="00B050EF">
        <w:trPr>
          <w:trHeight w:val="552"/>
        </w:trPr>
        <w:tc>
          <w:tcPr>
            <w:tcW w:w="577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BD46BA0" w14:textId="77777777" w:rsidR="00B050EF" w:rsidRPr="009F6C9A" w:rsidRDefault="00B050EF" w:rsidP="00B050EF">
            <w:pPr>
              <w:pStyle w:val="TableParagraph"/>
              <w:spacing w:line="249" w:lineRule="auto"/>
              <w:ind w:left="109" w:hanging="2"/>
              <w:rPr>
                <w:b/>
                <w:w w:val="105"/>
                <w:sz w:val="24"/>
                <w:szCs w:val="24"/>
              </w:rPr>
            </w:pPr>
            <w:r w:rsidRPr="009F6C9A">
              <w:rPr>
                <w:b/>
                <w:w w:val="105"/>
                <w:sz w:val="24"/>
                <w:szCs w:val="24"/>
              </w:rPr>
              <w:t xml:space="preserve">Court Documents: </w:t>
            </w:r>
          </w:p>
          <w:p w14:paraId="0FA8F1EE" w14:textId="42CA2BF4" w:rsidR="00B050EF" w:rsidRPr="009F6C9A" w:rsidRDefault="00B050EF" w:rsidP="00B050EF">
            <w:pPr>
              <w:pStyle w:val="TableParagraph"/>
              <w:spacing w:line="249" w:lineRule="auto"/>
              <w:ind w:left="109" w:hanging="2"/>
              <w:rPr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If the applicant or co­ applicant was previously or is currently in a legal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dispute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that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is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pertinent to</w:t>
            </w:r>
            <w:r w:rsidRPr="009F6C9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ownership of the disaster-damaged residence, the applicant may submit a copy of court</w:t>
            </w:r>
            <w:r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documentation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that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states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applicant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owned the disaster-damaged residence address.</w:t>
            </w:r>
          </w:p>
        </w:tc>
        <w:tc>
          <w:tcPr>
            <w:tcW w:w="3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F55F1C1" w14:textId="30A699B2" w:rsidR="00B050EF" w:rsidRPr="009F6C9A" w:rsidRDefault="00B050EF" w:rsidP="00B050EF">
            <w:pPr>
              <w:pStyle w:val="TableParagraph"/>
              <w:spacing w:before="1" w:line="252" w:lineRule="auto"/>
              <w:ind w:left="116" w:right="236" w:hanging="1"/>
              <w:rPr>
                <w:spacing w:val="-2"/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Court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documentation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must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be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dated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 one year prior to the disaster or</w:t>
            </w:r>
            <w:r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within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period</w:t>
            </w:r>
            <w:r w:rsidRPr="009F6C9A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1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assistance.</w:t>
            </w:r>
          </w:p>
        </w:tc>
      </w:tr>
      <w:tr w:rsidR="009F6C9A" w:rsidRPr="009F6C9A" w14:paraId="592A47BD" w14:textId="77777777" w:rsidTr="0095568F">
        <w:trPr>
          <w:trHeight w:val="552"/>
        </w:trPr>
        <w:tc>
          <w:tcPr>
            <w:tcW w:w="5770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6EE0EF59" w14:textId="75F4B4B6" w:rsidR="0095568F" w:rsidRPr="009F6C9A" w:rsidRDefault="00027A4F" w:rsidP="0095568F">
            <w:pPr>
              <w:pStyle w:val="TableParagraph"/>
              <w:spacing w:before="18" w:line="249" w:lineRule="auto"/>
              <w:ind w:left="116" w:right="25"/>
              <w:rPr>
                <w:sz w:val="24"/>
                <w:szCs w:val="24"/>
              </w:rPr>
            </w:pPr>
            <w:r w:rsidRPr="009F6C9A">
              <w:rPr>
                <w:b/>
                <w:w w:val="105"/>
                <w:sz w:val="24"/>
                <w:szCs w:val="24"/>
              </w:rPr>
              <w:t xml:space="preserve">Public Official's Letter: </w:t>
            </w:r>
            <w:r w:rsidRPr="009F6C9A">
              <w:rPr>
                <w:w w:val="105"/>
                <w:sz w:val="24"/>
                <w:szCs w:val="24"/>
              </w:rPr>
              <w:t>Public official's (i.e.,</w:t>
            </w:r>
            <w:r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federal,</w:t>
            </w:r>
            <w:r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state,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local,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tribal,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territorial government official) letter or</w:t>
            </w:r>
            <w:r w:rsidRPr="009F6C9A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other written statement that includes the name of the</w:t>
            </w:r>
            <w:r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applicant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or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co-applicant, the</w:t>
            </w:r>
            <w:r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disaster-</w:t>
            </w:r>
            <w:r w:rsidR="0095568F" w:rsidRPr="009F6C9A">
              <w:rPr>
                <w:w w:val="105"/>
                <w:sz w:val="24"/>
                <w:szCs w:val="24"/>
              </w:rPr>
              <w:t xml:space="preserve"> </w:t>
            </w:r>
            <w:r w:rsidR="0095568F" w:rsidRPr="009F6C9A">
              <w:rPr>
                <w:w w:val="105"/>
                <w:sz w:val="24"/>
                <w:szCs w:val="24"/>
              </w:rPr>
              <w:t>damaged</w:t>
            </w:r>
            <w:r w:rsidR="0095568F"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95568F" w:rsidRPr="009F6C9A">
              <w:rPr>
                <w:w w:val="105"/>
                <w:sz w:val="24"/>
                <w:szCs w:val="24"/>
              </w:rPr>
              <w:t>residence</w:t>
            </w:r>
            <w:r w:rsidR="0095568F"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="0095568F" w:rsidRPr="009F6C9A">
              <w:rPr>
                <w:w w:val="105"/>
                <w:sz w:val="24"/>
                <w:szCs w:val="24"/>
              </w:rPr>
              <w:t>address,</w:t>
            </w:r>
            <w:r w:rsidR="0095568F" w:rsidRPr="009F6C9A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="0095568F" w:rsidRPr="009F6C9A">
              <w:rPr>
                <w:w w:val="105"/>
                <w:sz w:val="24"/>
                <w:szCs w:val="24"/>
              </w:rPr>
              <w:t>that</w:t>
            </w:r>
            <w:r w:rsidR="0095568F" w:rsidRPr="009F6C9A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="0095568F" w:rsidRPr="009F6C9A">
              <w:rPr>
                <w:w w:val="105"/>
                <w:sz w:val="24"/>
                <w:szCs w:val="24"/>
              </w:rPr>
              <w:t>the</w:t>
            </w:r>
            <w:r w:rsidR="0095568F" w:rsidRPr="009F6C9A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="0095568F" w:rsidRPr="009F6C9A">
              <w:rPr>
                <w:w w:val="105"/>
                <w:sz w:val="24"/>
                <w:szCs w:val="24"/>
              </w:rPr>
              <w:t>applicant or co-applicant owned the disaster-damaged dwelling at the time of the disaster, and</w:t>
            </w:r>
          </w:p>
          <w:p w14:paraId="382C3B37" w14:textId="0DB38CB4" w:rsidR="00027A4F" w:rsidRPr="009F6C9A" w:rsidRDefault="0095568F" w:rsidP="0095568F">
            <w:pPr>
              <w:pStyle w:val="TableParagraph"/>
              <w:spacing w:before="1"/>
              <w:ind w:left="117"/>
              <w:rPr>
                <w:b/>
                <w:bCs/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the</w:t>
            </w:r>
            <w:r w:rsidRPr="009F6C9A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name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and</w:t>
            </w:r>
            <w:r w:rsidRPr="009F6C9A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telephone number</w:t>
            </w:r>
            <w:r w:rsidRPr="009F6C9A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5"/>
                <w:w w:val="105"/>
                <w:sz w:val="24"/>
                <w:szCs w:val="24"/>
              </w:rPr>
              <w:t>the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individual</w:t>
            </w:r>
            <w:r w:rsidRPr="009F6C9A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providing</w:t>
            </w:r>
            <w:r w:rsidRPr="009F6C9A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spacing w:val="-2"/>
                <w:w w:val="105"/>
                <w:sz w:val="24"/>
                <w:szCs w:val="24"/>
              </w:rPr>
              <w:t>verification.</w:t>
            </w:r>
          </w:p>
        </w:tc>
        <w:tc>
          <w:tcPr>
            <w:tcW w:w="3587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3E87DAE" w14:textId="0F0A4D74" w:rsidR="00027A4F" w:rsidRPr="009F6C9A" w:rsidRDefault="00027A4F" w:rsidP="0095568F">
            <w:pPr>
              <w:pStyle w:val="TableParagraph"/>
              <w:spacing w:line="259" w:lineRule="exact"/>
              <w:ind w:left="78"/>
              <w:rPr>
                <w:b/>
                <w:bCs/>
                <w:spacing w:val="-2"/>
                <w:w w:val="105"/>
                <w:sz w:val="24"/>
                <w:szCs w:val="24"/>
              </w:rPr>
            </w:pPr>
            <w:r w:rsidRPr="009F6C9A">
              <w:rPr>
                <w:w w:val="105"/>
                <w:sz w:val="24"/>
                <w:szCs w:val="24"/>
              </w:rPr>
              <w:t>Public</w:t>
            </w:r>
            <w:r w:rsidRPr="009F6C9A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official's</w:t>
            </w:r>
            <w:r w:rsidRPr="009F6C9A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document must</w:t>
            </w:r>
            <w:r w:rsidRPr="009F6C9A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be</w:t>
            </w:r>
            <w:r w:rsidR="0095568F" w:rsidRPr="009F6C9A">
              <w:rPr>
                <w:w w:val="105"/>
                <w:sz w:val="24"/>
                <w:szCs w:val="24"/>
              </w:rPr>
              <w:t xml:space="preserve"> </w:t>
            </w:r>
            <w:r w:rsidRPr="009F6C9A">
              <w:rPr>
                <w:w w:val="105"/>
                <w:sz w:val="24"/>
                <w:szCs w:val="24"/>
              </w:rPr>
              <w:t>dated within the period of assistance.</w:t>
            </w:r>
          </w:p>
        </w:tc>
      </w:tr>
    </w:tbl>
    <w:p w14:paraId="5033C3CC" w14:textId="77777777" w:rsidR="004459F8" w:rsidRPr="009F6C9A" w:rsidRDefault="004459F8"/>
    <w:p w14:paraId="143EDBC5" w14:textId="77777777" w:rsidR="00C946A7" w:rsidRPr="009F6C9A" w:rsidRDefault="00C946A7"/>
    <w:p w14:paraId="3D9D7CB3" w14:textId="77777777" w:rsidR="00C946A7" w:rsidRPr="009F6C9A" w:rsidRDefault="00C946A7"/>
    <w:p w14:paraId="7475584B" w14:textId="77777777" w:rsidR="007945F5" w:rsidRPr="009F6C9A" w:rsidRDefault="007945F5"/>
    <w:p w14:paraId="45E93064" w14:textId="77777777" w:rsidR="007945F5" w:rsidRPr="009F6C9A" w:rsidRDefault="007945F5"/>
    <w:p w14:paraId="0596EB38" w14:textId="77777777" w:rsidR="00C946A7" w:rsidRPr="009F6C9A" w:rsidRDefault="00C946A7"/>
    <w:p w14:paraId="24F44D29" w14:textId="77777777" w:rsidR="007945F5" w:rsidRPr="009F6C9A" w:rsidRDefault="007945F5"/>
    <w:p w14:paraId="1B14F9FA" w14:textId="77777777" w:rsidR="007945F5" w:rsidRPr="009F6C9A" w:rsidRDefault="007945F5"/>
    <w:p w14:paraId="1C712421" w14:textId="77777777" w:rsidR="00AD4B90" w:rsidRPr="009F6C9A" w:rsidRDefault="00AD4B90"/>
    <w:p w14:paraId="0539A654" w14:textId="77777777" w:rsidR="00355DF6" w:rsidRPr="009F6C9A" w:rsidRDefault="00355DF6" w:rsidP="00355DF6">
      <w:pPr>
        <w:pStyle w:val="BodyText"/>
        <w:spacing w:line="249" w:lineRule="auto"/>
        <w:ind w:right="183"/>
        <w:jc w:val="center"/>
        <w:rPr>
          <w:b/>
          <w:bCs/>
          <w:w w:val="105"/>
          <w:sz w:val="24"/>
          <w:szCs w:val="24"/>
          <w:u w:val="single"/>
        </w:rPr>
      </w:pPr>
    </w:p>
    <w:p w14:paraId="36D34AEA" w14:textId="77777777" w:rsidR="00355DF6" w:rsidRPr="009F6C9A" w:rsidRDefault="00355DF6" w:rsidP="00355DF6">
      <w:pPr>
        <w:pStyle w:val="BodyText"/>
        <w:spacing w:line="249" w:lineRule="auto"/>
        <w:ind w:right="183"/>
        <w:jc w:val="center"/>
        <w:rPr>
          <w:b/>
          <w:bCs/>
          <w:w w:val="105"/>
          <w:sz w:val="24"/>
          <w:szCs w:val="24"/>
          <w:u w:val="single"/>
        </w:rPr>
      </w:pPr>
    </w:p>
    <w:p w14:paraId="3B04A9FD" w14:textId="38956F30" w:rsidR="00355DF6" w:rsidRPr="009F6C9A" w:rsidRDefault="00355DF6" w:rsidP="00355DF6">
      <w:pPr>
        <w:pStyle w:val="BodyText"/>
        <w:spacing w:line="249" w:lineRule="auto"/>
        <w:ind w:right="183"/>
        <w:jc w:val="center"/>
        <w:rPr>
          <w:b/>
          <w:bCs/>
          <w:sz w:val="28"/>
          <w:szCs w:val="28"/>
        </w:rPr>
      </w:pPr>
      <w:r w:rsidRPr="009F6C9A">
        <w:rPr>
          <w:b/>
          <w:bCs/>
          <w:sz w:val="28"/>
          <w:szCs w:val="28"/>
        </w:rPr>
        <w:lastRenderedPageBreak/>
        <w:t xml:space="preserve">DOCUMENTATION TO VERIFY </w:t>
      </w:r>
      <w:r w:rsidR="004459F8" w:rsidRPr="009F6C9A">
        <w:rPr>
          <w:b/>
          <w:bCs/>
          <w:sz w:val="28"/>
          <w:szCs w:val="28"/>
        </w:rPr>
        <w:t>OWNERSHIP</w:t>
      </w:r>
    </w:p>
    <w:p w14:paraId="031DFB2E" w14:textId="77777777" w:rsidR="00A570CE" w:rsidRPr="009F6C9A" w:rsidRDefault="00A570CE" w:rsidP="00355DF6">
      <w:pPr>
        <w:pStyle w:val="BodyText"/>
        <w:spacing w:line="249" w:lineRule="auto"/>
        <w:ind w:right="183"/>
        <w:jc w:val="center"/>
        <w:rPr>
          <w:b/>
          <w:bCs/>
          <w:w w:val="105"/>
          <w:sz w:val="24"/>
          <w:szCs w:val="24"/>
          <w:u w:val="single"/>
        </w:rPr>
      </w:pPr>
    </w:p>
    <w:p w14:paraId="3861C4BE" w14:textId="40954F01" w:rsidR="00355DF6" w:rsidRPr="009F6C9A" w:rsidRDefault="00355DF6" w:rsidP="00355DF6">
      <w:pPr>
        <w:pStyle w:val="BodyText"/>
        <w:spacing w:line="249" w:lineRule="auto"/>
        <w:ind w:right="183"/>
        <w:jc w:val="center"/>
        <w:rPr>
          <w:b/>
          <w:bCs/>
          <w:w w:val="105"/>
          <w:sz w:val="24"/>
          <w:szCs w:val="24"/>
          <w:u w:val="single"/>
        </w:rPr>
      </w:pPr>
      <w:r w:rsidRPr="009F6C9A">
        <w:rPr>
          <w:b/>
          <w:bCs/>
          <w:w w:val="105"/>
          <w:sz w:val="24"/>
          <w:szCs w:val="24"/>
          <w:u w:val="single"/>
        </w:rPr>
        <w:t>MOBILE HOME EXCEPTION</w:t>
      </w:r>
    </w:p>
    <w:p w14:paraId="3A45676F" w14:textId="77777777" w:rsidR="00355DF6" w:rsidRPr="009F6C9A" w:rsidRDefault="00355DF6" w:rsidP="00355DF6">
      <w:pPr>
        <w:widowControl w:val="0"/>
        <w:tabs>
          <w:tab w:val="left" w:pos="841"/>
          <w:tab w:val="left" w:pos="844"/>
        </w:tabs>
        <w:autoSpaceDE w:val="0"/>
        <w:autoSpaceDN w:val="0"/>
        <w:spacing w:before="17" w:line="249" w:lineRule="auto"/>
        <w:ind w:right="241"/>
        <w:rPr>
          <w:w w:val="105"/>
        </w:rPr>
      </w:pPr>
    </w:p>
    <w:p w14:paraId="26BA5744" w14:textId="77777777" w:rsidR="00AD0C6E" w:rsidRPr="009F6C9A" w:rsidRDefault="00853C6D" w:rsidP="00853C6D">
      <w:pPr>
        <w:widowControl w:val="0"/>
        <w:autoSpaceDE w:val="0"/>
        <w:autoSpaceDN w:val="0"/>
        <w:spacing w:before="29" w:line="252" w:lineRule="auto"/>
        <w:ind w:right="177"/>
        <w:jc w:val="both"/>
        <w:rPr>
          <w:w w:val="105"/>
        </w:rPr>
      </w:pPr>
      <w:r w:rsidRPr="009F6C9A">
        <w:rPr>
          <w:b/>
          <w:bCs/>
          <w:w w:val="105"/>
        </w:rPr>
        <w:t>Proof of</w:t>
      </w:r>
      <w:r w:rsidRPr="009F6C9A">
        <w:rPr>
          <w:b/>
          <w:bCs/>
          <w:spacing w:val="-1"/>
          <w:w w:val="105"/>
        </w:rPr>
        <w:t xml:space="preserve"> </w:t>
      </w:r>
      <w:r w:rsidRPr="009F6C9A">
        <w:rPr>
          <w:b/>
          <w:bCs/>
          <w:w w:val="105"/>
        </w:rPr>
        <w:t>Ownership Self-Declarative</w:t>
      </w:r>
      <w:r w:rsidRPr="009F6C9A">
        <w:rPr>
          <w:b/>
          <w:bCs/>
          <w:spacing w:val="-6"/>
          <w:w w:val="105"/>
        </w:rPr>
        <w:t xml:space="preserve"> </w:t>
      </w:r>
      <w:r w:rsidRPr="009F6C9A">
        <w:rPr>
          <w:b/>
          <w:bCs/>
          <w:w w:val="105"/>
        </w:rPr>
        <w:t>Statement</w:t>
      </w:r>
      <w:r w:rsidRPr="009F6C9A">
        <w:rPr>
          <w:w w:val="105"/>
        </w:rPr>
        <w:t xml:space="preserve">: </w:t>
      </w:r>
    </w:p>
    <w:p w14:paraId="2639F11A" w14:textId="34AB326D" w:rsidR="00AD0C6E" w:rsidRPr="009F6C9A" w:rsidRDefault="00853C6D" w:rsidP="00481E2D">
      <w:pPr>
        <w:widowControl w:val="0"/>
        <w:autoSpaceDE w:val="0"/>
        <w:autoSpaceDN w:val="0"/>
        <w:spacing w:before="29" w:line="252" w:lineRule="auto"/>
        <w:ind w:right="177"/>
        <w:jc w:val="both"/>
        <w:rPr>
          <w:w w:val="105"/>
        </w:rPr>
      </w:pPr>
      <w:r w:rsidRPr="009F6C9A">
        <w:rPr>
          <w:w w:val="105"/>
        </w:rPr>
        <w:t xml:space="preserve">FEMA will accept a written </w:t>
      </w:r>
      <w:r w:rsidR="00AD0C6E" w:rsidRPr="009F6C9A">
        <w:rPr>
          <w:w w:val="105"/>
        </w:rPr>
        <w:t>self-declarative</w:t>
      </w:r>
      <w:r w:rsidRPr="009F6C9A">
        <w:rPr>
          <w:w w:val="105"/>
        </w:rPr>
        <w:t xml:space="preserve"> statement as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a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 xml:space="preserve">last resort from applicants whose </w:t>
      </w:r>
      <w:r w:rsidRPr="009F6C9A">
        <w:rPr>
          <w:b/>
          <w:bCs/>
          <w:w w:val="105"/>
        </w:rPr>
        <w:t>pre-disaster residence was a mobile home or travel trailer</w:t>
      </w:r>
      <w:r w:rsidRPr="009F6C9A">
        <w:rPr>
          <w:w w:val="105"/>
        </w:rPr>
        <w:t>, as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traditional forms of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ownership documentation may not exist since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mobile homes and travel trailers may be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considered vehicles and not real estate. FEMA will also accept a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written self-declarative</w:t>
      </w:r>
      <w:r w:rsidRPr="009F6C9A">
        <w:rPr>
          <w:spacing w:val="-9"/>
          <w:w w:val="105"/>
        </w:rPr>
        <w:t xml:space="preserve"> </w:t>
      </w:r>
      <w:r w:rsidRPr="009F6C9A">
        <w:rPr>
          <w:w w:val="105"/>
        </w:rPr>
        <w:t>statement as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a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last resort from applicants living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in</w:t>
      </w:r>
      <w:r w:rsidRPr="009F6C9A">
        <w:rPr>
          <w:spacing w:val="-13"/>
          <w:w w:val="105"/>
        </w:rPr>
        <w:t xml:space="preserve"> </w:t>
      </w:r>
      <w:r w:rsidRPr="009F6C9A">
        <w:rPr>
          <w:w w:val="105"/>
        </w:rPr>
        <w:t>insular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areas,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islands,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and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tribal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lands,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as</w:t>
      </w:r>
      <w:r w:rsidRPr="009F6C9A">
        <w:rPr>
          <w:spacing w:val="-16"/>
          <w:w w:val="105"/>
        </w:rPr>
        <w:t xml:space="preserve"> </w:t>
      </w:r>
      <w:r w:rsidRPr="009F6C9A">
        <w:rPr>
          <w:w w:val="105"/>
        </w:rPr>
        <w:t>many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these</w:t>
      </w:r>
      <w:r w:rsidRPr="009F6C9A">
        <w:rPr>
          <w:spacing w:val="-11"/>
          <w:w w:val="105"/>
        </w:rPr>
        <w:t xml:space="preserve"> </w:t>
      </w:r>
      <w:r w:rsidRPr="009F6C9A">
        <w:rPr>
          <w:w w:val="105"/>
        </w:rPr>
        <w:t>areas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lack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the traditional documentation and land ownership practices common in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the continental United States. Self-declarative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statements must be provided to FEMA in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writing to be maintained in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applicant's file,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not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solely viewed by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an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 xml:space="preserve">inspector. </w:t>
      </w:r>
    </w:p>
    <w:p w14:paraId="05994DB5" w14:textId="77777777" w:rsidR="00AD0C6E" w:rsidRPr="009F6C9A" w:rsidRDefault="00AD0C6E" w:rsidP="00481E2D">
      <w:pPr>
        <w:widowControl w:val="0"/>
        <w:autoSpaceDE w:val="0"/>
        <w:autoSpaceDN w:val="0"/>
        <w:spacing w:before="29" w:line="252" w:lineRule="auto"/>
        <w:ind w:right="177"/>
        <w:jc w:val="both"/>
        <w:rPr>
          <w:w w:val="105"/>
        </w:rPr>
      </w:pPr>
    </w:p>
    <w:p w14:paraId="3AE8DE31" w14:textId="271D352B" w:rsidR="00853C6D" w:rsidRPr="009F6C9A" w:rsidRDefault="00853C6D" w:rsidP="00481E2D">
      <w:pPr>
        <w:widowControl w:val="0"/>
        <w:autoSpaceDE w:val="0"/>
        <w:autoSpaceDN w:val="0"/>
        <w:spacing w:before="29" w:line="252" w:lineRule="auto"/>
        <w:ind w:right="177"/>
        <w:jc w:val="both"/>
        <w:rPr>
          <w:spacing w:val="-2"/>
          <w:w w:val="105"/>
        </w:rPr>
      </w:pPr>
      <w:r w:rsidRPr="009F6C9A">
        <w:rPr>
          <w:w w:val="105"/>
        </w:rPr>
        <w:t>The</w:t>
      </w:r>
      <w:r w:rsidRPr="009F6C9A">
        <w:rPr>
          <w:spacing w:val="-2"/>
          <w:w w:val="105"/>
        </w:rPr>
        <w:t xml:space="preserve"> </w:t>
      </w:r>
      <w:r w:rsidR="00AD0C6E" w:rsidRPr="009F6C9A">
        <w:rPr>
          <w:w w:val="105"/>
        </w:rPr>
        <w:t xml:space="preserve">self-declarative </w:t>
      </w:r>
      <w:r w:rsidRPr="009F6C9A">
        <w:rPr>
          <w:w w:val="105"/>
        </w:rPr>
        <w:t xml:space="preserve">statement must </w:t>
      </w:r>
      <w:r w:rsidRPr="009F6C9A">
        <w:rPr>
          <w:spacing w:val="-2"/>
          <w:w w:val="105"/>
        </w:rPr>
        <w:t>include:</w:t>
      </w:r>
    </w:p>
    <w:p w14:paraId="109F5950" w14:textId="77777777" w:rsidR="006E4340" w:rsidRPr="009F6C9A" w:rsidRDefault="006E4340" w:rsidP="00481E2D">
      <w:pPr>
        <w:widowControl w:val="0"/>
        <w:autoSpaceDE w:val="0"/>
        <w:autoSpaceDN w:val="0"/>
        <w:spacing w:before="29" w:line="252" w:lineRule="auto"/>
        <w:ind w:right="177"/>
        <w:jc w:val="both"/>
      </w:pPr>
    </w:p>
    <w:p w14:paraId="12A0E222" w14:textId="77777777" w:rsidR="00853C6D" w:rsidRPr="009F6C9A" w:rsidRDefault="00853C6D" w:rsidP="00481E2D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line="251" w:lineRule="exact"/>
        <w:jc w:val="both"/>
      </w:pPr>
      <w:r w:rsidRPr="009F6C9A">
        <w:rPr>
          <w:w w:val="105"/>
        </w:rPr>
        <w:t>the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address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disaster-damaged</w:t>
      </w:r>
      <w:r w:rsidRPr="009F6C9A">
        <w:rPr>
          <w:spacing w:val="-5"/>
          <w:w w:val="105"/>
        </w:rPr>
        <w:t xml:space="preserve"> </w:t>
      </w:r>
      <w:proofErr w:type="gramStart"/>
      <w:r w:rsidRPr="009F6C9A">
        <w:rPr>
          <w:spacing w:val="-2"/>
          <w:w w:val="105"/>
        </w:rPr>
        <w:t>residence;</w:t>
      </w:r>
      <w:proofErr w:type="gramEnd"/>
    </w:p>
    <w:p w14:paraId="410FEE25" w14:textId="77777777" w:rsidR="00853C6D" w:rsidRPr="009F6C9A" w:rsidRDefault="00853C6D" w:rsidP="00481E2D">
      <w:pPr>
        <w:pStyle w:val="ListParagraph"/>
        <w:widowControl w:val="0"/>
        <w:numPr>
          <w:ilvl w:val="0"/>
          <w:numId w:val="7"/>
        </w:numPr>
        <w:tabs>
          <w:tab w:val="left" w:pos="1567"/>
        </w:tabs>
        <w:autoSpaceDE w:val="0"/>
        <w:autoSpaceDN w:val="0"/>
        <w:spacing w:before="14" w:line="249" w:lineRule="auto"/>
        <w:ind w:right="211"/>
        <w:jc w:val="both"/>
      </w:pPr>
      <w:r w:rsidRPr="009F6C9A">
        <w:rPr>
          <w:w w:val="105"/>
        </w:rPr>
        <w:t>length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15"/>
          <w:w w:val="105"/>
        </w:rPr>
        <w:t xml:space="preserve"> </w:t>
      </w:r>
      <w:r w:rsidRPr="009F6C9A">
        <w:rPr>
          <w:w w:val="105"/>
        </w:rPr>
        <w:t>time</w:t>
      </w:r>
      <w:r w:rsidRPr="009F6C9A">
        <w:rPr>
          <w:spacing w:val="-14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applicant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lived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in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5"/>
          <w:w w:val="105"/>
        </w:rPr>
        <w:t xml:space="preserve"> </w:t>
      </w:r>
      <w:r w:rsidRPr="009F6C9A">
        <w:rPr>
          <w:w w:val="105"/>
        </w:rPr>
        <w:t>disaster-damaged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 xml:space="preserve">primary residence prior to the Presidential disaster </w:t>
      </w:r>
      <w:proofErr w:type="gramStart"/>
      <w:r w:rsidRPr="009F6C9A">
        <w:rPr>
          <w:w w:val="105"/>
        </w:rPr>
        <w:t>declaration;</w:t>
      </w:r>
      <w:proofErr w:type="gramEnd"/>
    </w:p>
    <w:p w14:paraId="0E6D4DA7" w14:textId="77777777" w:rsidR="008D55A8" w:rsidRPr="009F6C9A" w:rsidRDefault="00853C6D" w:rsidP="00481E2D">
      <w:pPr>
        <w:pStyle w:val="ListParagraph"/>
        <w:widowControl w:val="0"/>
        <w:numPr>
          <w:ilvl w:val="0"/>
          <w:numId w:val="7"/>
        </w:numPr>
        <w:tabs>
          <w:tab w:val="left" w:pos="1566"/>
        </w:tabs>
        <w:autoSpaceDE w:val="0"/>
        <w:autoSpaceDN w:val="0"/>
        <w:spacing w:before="2" w:line="249" w:lineRule="auto"/>
        <w:ind w:right="204"/>
        <w:jc w:val="both"/>
      </w:pPr>
      <w:r w:rsidRPr="009F6C9A">
        <w:rPr>
          <w:w w:val="105"/>
        </w:rPr>
        <w:t>the</w:t>
      </w:r>
      <w:r w:rsidRPr="009F6C9A">
        <w:rPr>
          <w:spacing w:val="-11"/>
          <w:w w:val="105"/>
        </w:rPr>
        <w:t xml:space="preserve"> </w:t>
      </w:r>
      <w:r w:rsidRPr="009F6C9A">
        <w:rPr>
          <w:w w:val="105"/>
        </w:rPr>
        <w:t>major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elements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15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following</w:t>
      </w:r>
      <w:r w:rsidRPr="009F6C9A">
        <w:rPr>
          <w:spacing w:val="-6"/>
          <w:w w:val="105"/>
        </w:rPr>
        <w:t xml:space="preserve"> </w:t>
      </w:r>
      <w:r w:rsidRPr="009F6C9A">
        <w:rPr>
          <w:w w:val="105"/>
        </w:rPr>
        <w:t>statement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and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additional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explanation</w:t>
      </w:r>
      <w:r w:rsidR="008D55A8" w:rsidRPr="009F6C9A">
        <w:rPr>
          <w:w w:val="105"/>
        </w:rPr>
        <w:t>:</w:t>
      </w:r>
    </w:p>
    <w:p w14:paraId="15B16E32" w14:textId="66E4FACC" w:rsidR="00853C6D" w:rsidRPr="009F6C9A" w:rsidRDefault="00853C6D" w:rsidP="00481E2D">
      <w:pPr>
        <w:widowControl w:val="0"/>
        <w:autoSpaceDE w:val="0"/>
        <w:autoSpaceDN w:val="0"/>
        <w:spacing w:before="4" w:line="252" w:lineRule="auto"/>
        <w:ind w:left="1440" w:right="720"/>
        <w:jc w:val="both"/>
      </w:pPr>
      <w:r w:rsidRPr="009F6C9A">
        <w:rPr>
          <w:w w:val="105"/>
        </w:rPr>
        <w:t>"I have made a good faith effort, in coordination with FEMA, to obtain and provide a copy of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>acceptable ownership documentation.</w:t>
      </w:r>
      <w:r w:rsidRPr="009F6C9A">
        <w:rPr>
          <w:spacing w:val="-16"/>
          <w:w w:val="105"/>
        </w:rPr>
        <w:t xml:space="preserve"> </w:t>
      </w:r>
      <w:r w:rsidRPr="009F6C9A">
        <w:rPr>
          <w:w w:val="105"/>
        </w:rPr>
        <w:t>I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do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meet FEMA's definition of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>an owner-occupant because I am (A) the legal owner of the home, (B) pay no rent, but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am responsible for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6"/>
          <w:w w:val="105"/>
        </w:rPr>
        <w:t xml:space="preserve"> </w:t>
      </w:r>
      <w:r w:rsidRPr="009F6C9A">
        <w:rPr>
          <w:w w:val="105"/>
        </w:rPr>
        <w:t>payment of taxes or maintenance for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residence, or</w:t>
      </w:r>
      <w:r w:rsidR="008D55A8" w:rsidRPr="009F6C9A">
        <w:rPr>
          <w:w w:val="105"/>
        </w:rPr>
        <w:t xml:space="preserve"> </w:t>
      </w:r>
      <w:r w:rsidRPr="009F6C9A">
        <w:rPr>
          <w:w w:val="105"/>
        </w:rPr>
        <w:t>(C)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>hold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lifetime</w:t>
      </w:r>
      <w:r w:rsidRPr="009F6C9A">
        <w:rPr>
          <w:spacing w:val="-6"/>
          <w:w w:val="105"/>
        </w:rPr>
        <w:t xml:space="preserve"> </w:t>
      </w:r>
      <w:r w:rsidRPr="009F6C9A">
        <w:rPr>
          <w:w w:val="105"/>
        </w:rPr>
        <w:t>occupancy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rights.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I</w:t>
      </w:r>
      <w:r w:rsidRPr="009F6C9A">
        <w:rPr>
          <w:spacing w:val="-13"/>
          <w:w w:val="105"/>
        </w:rPr>
        <w:t xml:space="preserve"> </w:t>
      </w:r>
      <w:r w:rsidRPr="009F6C9A">
        <w:rPr>
          <w:w w:val="105"/>
        </w:rPr>
        <w:t>was</w:t>
      </w:r>
      <w:r w:rsidRPr="009F6C9A">
        <w:rPr>
          <w:spacing w:val="-14"/>
          <w:w w:val="105"/>
        </w:rPr>
        <w:t xml:space="preserve"> </w:t>
      </w:r>
      <w:r w:rsidRPr="009F6C9A">
        <w:rPr>
          <w:w w:val="105"/>
        </w:rPr>
        <w:t>unable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to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obtain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>this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documentation because [</w:t>
      </w:r>
      <w:r w:rsidRPr="00481E2D">
        <w:rPr>
          <w:i/>
          <w:iCs/>
          <w:w w:val="105"/>
        </w:rPr>
        <w:t>provide an explanation of</w:t>
      </w:r>
      <w:r w:rsidRPr="00481E2D">
        <w:rPr>
          <w:i/>
          <w:iCs/>
          <w:spacing w:val="-2"/>
          <w:w w:val="105"/>
        </w:rPr>
        <w:t xml:space="preserve"> </w:t>
      </w:r>
      <w:r w:rsidRPr="00481E2D">
        <w:rPr>
          <w:i/>
          <w:iCs/>
          <w:w w:val="105"/>
        </w:rPr>
        <w:t>the circumstances that prevent standard ownership</w:t>
      </w:r>
      <w:r w:rsidRPr="00481E2D">
        <w:rPr>
          <w:i/>
          <w:iCs/>
          <w:spacing w:val="-1"/>
          <w:w w:val="105"/>
        </w:rPr>
        <w:t xml:space="preserve"> </w:t>
      </w:r>
      <w:r w:rsidRPr="00481E2D">
        <w:rPr>
          <w:i/>
          <w:iCs/>
          <w:w w:val="105"/>
        </w:rPr>
        <w:t>verification</w:t>
      </w:r>
      <w:r w:rsidRPr="00481E2D">
        <w:rPr>
          <w:i/>
          <w:iCs/>
          <w:spacing w:val="-6"/>
          <w:w w:val="105"/>
        </w:rPr>
        <w:t xml:space="preserve"> </w:t>
      </w:r>
      <w:r w:rsidRPr="00481E2D">
        <w:rPr>
          <w:i/>
          <w:iCs/>
          <w:w w:val="105"/>
        </w:rPr>
        <w:t>of</w:t>
      </w:r>
      <w:r w:rsidRPr="00481E2D">
        <w:rPr>
          <w:i/>
          <w:iCs/>
          <w:spacing w:val="-16"/>
          <w:w w:val="105"/>
        </w:rPr>
        <w:t xml:space="preserve"> </w:t>
      </w:r>
      <w:r w:rsidRPr="00481E2D">
        <w:rPr>
          <w:i/>
          <w:iCs/>
          <w:w w:val="105"/>
        </w:rPr>
        <w:t>the</w:t>
      </w:r>
      <w:r w:rsidRPr="00481E2D">
        <w:rPr>
          <w:i/>
          <w:iCs/>
          <w:spacing w:val="-12"/>
          <w:w w:val="105"/>
        </w:rPr>
        <w:t xml:space="preserve"> </w:t>
      </w:r>
      <w:r w:rsidR="008D55A8" w:rsidRPr="00481E2D">
        <w:rPr>
          <w:i/>
          <w:iCs/>
          <w:spacing w:val="-12"/>
          <w:w w:val="105"/>
        </w:rPr>
        <w:t>a</w:t>
      </w:r>
      <w:r w:rsidRPr="00481E2D">
        <w:rPr>
          <w:i/>
          <w:iCs/>
          <w:w w:val="105"/>
        </w:rPr>
        <w:t>ppropriate</w:t>
      </w:r>
      <w:r w:rsidRPr="00481E2D">
        <w:rPr>
          <w:i/>
          <w:iCs/>
          <w:spacing w:val="-4"/>
          <w:w w:val="105"/>
        </w:rPr>
        <w:t xml:space="preserve"> </w:t>
      </w:r>
      <w:r w:rsidRPr="00481E2D">
        <w:rPr>
          <w:i/>
          <w:iCs/>
          <w:w w:val="105"/>
        </w:rPr>
        <w:t>owner-occupant</w:t>
      </w:r>
      <w:r w:rsidRPr="00481E2D">
        <w:rPr>
          <w:i/>
          <w:iCs/>
          <w:spacing w:val="-16"/>
          <w:w w:val="105"/>
        </w:rPr>
        <w:t xml:space="preserve"> </w:t>
      </w:r>
      <w:r w:rsidRPr="00481E2D">
        <w:rPr>
          <w:i/>
          <w:iCs/>
          <w:w w:val="105"/>
        </w:rPr>
        <w:t>category</w:t>
      </w:r>
      <w:r w:rsidRPr="009F6C9A">
        <w:rPr>
          <w:w w:val="105"/>
        </w:rPr>
        <w:t>].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I</w:t>
      </w:r>
      <w:r w:rsidRPr="009F6C9A">
        <w:rPr>
          <w:spacing w:val="-11"/>
          <w:w w:val="105"/>
        </w:rPr>
        <w:t xml:space="preserve"> </w:t>
      </w:r>
      <w:r w:rsidRPr="009F6C9A">
        <w:rPr>
          <w:w w:val="105"/>
        </w:rPr>
        <w:t>hereby declare under penalty of perjury that the foregoing is</w:t>
      </w:r>
      <w:r w:rsidRPr="009F6C9A">
        <w:rPr>
          <w:spacing w:val="-2"/>
          <w:w w:val="105"/>
        </w:rPr>
        <w:t xml:space="preserve"> </w:t>
      </w:r>
      <w:r w:rsidRPr="009F6C9A">
        <w:rPr>
          <w:w w:val="105"/>
        </w:rPr>
        <w:t>true and correct."; and</w:t>
      </w:r>
    </w:p>
    <w:p w14:paraId="52DD1F3F" w14:textId="77777777" w:rsidR="00853C6D" w:rsidRPr="009F6C9A" w:rsidRDefault="00853C6D" w:rsidP="00481E2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59" w:lineRule="exact"/>
        <w:ind w:left="1080"/>
        <w:jc w:val="both"/>
      </w:pPr>
      <w:r w:rsidRPr="009F6C9A">
        <w:rPr>
          <w:w w:val="105"/>
        </w:rPr>
        <w:t>the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applicant's</w:t>
      </w:r>
      <w:r w:rsidRPr="009F6C9A">
        <w:rPr>
          <w:spacing w:val="10"/>
          <w:w w:val="105"/>
        </w:rPr>
        <w:t xml:space="preserve"> </w:t>
      </w:r>
      <w:r w:rsidRPr="009F6C9A">
        <w:rPr>
          <w:w w:val="105"/>
        </w:rPr>
        <w:t>name and</w:t>
      </w:r>
      <w:r w:rsidRPr="009F6C9A">
        <w:rPr>
          <w:spacing w:val="-2"/>
          <w:w w:val="105"/>
        </w:rPr>
        <w:t xml:space="preserve"> signature.</w:t>
      </w:r>
    </w:p>
    <w:p w14:paraId="0A08E149" w14:textId="77777777" w:rsidR="009F6C9A" w:rsidRPr="009F6C9A" w:rsidRDefault="009F6C9A" w:rsidP="00481E2D">
      <w:pPr>
        <w:pStyle w:val="BodyText"/>
        <w:spacing w:line="249" w:lineRule="auto"/>
        <w:ind w:right="133"/>
        <w:jc w:val="both"/>
        <w:rPr>
          <w:w w:val="105"/>
          <w:sz w:val="24"/>
          <w:szCs w:val="24"/>
        </w:rPr>
      </w:pPr>
    </w:p>
    <w:p w14:paraId="1E8B71D9" w14:textId="0AC32313" w:rsidR="00FF2CF9" w:rsidRDefault="00FF2CF9" w:rsidP="00FF2CF9">
      <w:pPr>
        <w:pStyle w:val="ListParagraph"/>
        <w:widowControl w:val="0"/>
        <w:numPr>
          <w:ilvl w:val="0"/>
          <w:numId w:val="10"/>
        </w:numPr>
        <w:tabs>
          <w:tab w:val="left" w:pos="843"/>
        </w:tabs>
        <w:autoSpaceDE w:val="0"/>
        <w:autoSpaceDN w:val="0"/>
        <w:spacing w:before="29" w:line="249" w:lineRule="auto"/>
        <w:ind w:left="360" w:right="286"/>
        <w:jc w:val="both"/>
        <w:rPr>
          <w:w w:val="105"/>
        </w:rPr>
      </w:pPr>
      <w:r w:rsidRPr="00001AA4">
        <w:rPr>
          <w:w w:val="105"/>
        </w:rPr>
        <w:t>If</w:t>
      </w:r>
      <w:r w:rsidRPr="00001AA4">
        <w:rPr>
          <w:spacing w:val="-12"/>
          <w:w w:val="105"/>
        </w:rPr>
        <w:t xml:space="preserve"> </w:t>
      </w:r>
      <w:r w:rsidRPr="00001AA4">
        <w:rPr>
          <w:w w:val="105"/>
        </w:rPr>
        <w:t>possible,</w:t>
      </w:r>
      <w:r w:rsidRPr="00001AA4">
        <w:rPr>
          <w:spacing w:val="-16"/>
          <w:w w:val="105"/>
        </w:rPr>
        <w:t xml:space="preserve"> </w:t>
      </w:r>
      <w:r w:rsidRPr="00001AA4">
        <w:rPr>
          <w:w w:val="105"/>
        </w:rPr>
        <w:t>the</w:t>
      </w:r>
      <w:r w:rsidRPr="00001AA4">
        <w:rPr>
          <w:spacing w:val="-10"/>
          <w:w w:val="105"/>
        </w:rPr>
        <w:t xml:space="preserve"> </w:t>
      </w:r>
      <w:r w:rsidRPr="00001AA4">
        <w:rPr>
          <w:w w:val="105"/>
        </w:rPr>
        <w:t>applicant</w:t>
      </w:r>
      <w:r w:rsidRPr="00001AA4">
        <w:rPr>
          <w:spacing w:val="-4"/>
          <w:w w:val="105"/>
        </w:rPr>
        <w:t xml:space="preserve"> </w:t>
      </w:r>
      <w:r w:rsidRPr="00001AA4">
        <w:rPr>
          <w:w w:val="105"/>
        </w:rPr>
        <w:t>should</w:t>
      </w:r>
      <w:r w:rsidRPr="00001AA4">
        <w:rPr>
          <w:spacing w:val="-3"/>
          <w:w w:val="105"/>
        </w:rPr>
        <w:t xml:space="preserve"> </w:t>
      </w:r>
      <w:r w:rsidRPr="00001AA4">
        <w:rPr>
          <w:w w:val="105"/>
        </w:rPr>
        <w:t>also</w:t>
      </w:r>
      <w:r w:rsidRPr="00001AA4">
        <w:rPr>
          <w:spacing w:val="-12"/>
          <w:w w:val="105"/>
        </w:rPr>
        <w:t xml:space="preserve"> </w:t>
      </w:r>
      <w:r w:rsidRPr="00001AA4">
        <w:rPr>
          <w:w w:val="105"/>
        </w:rPr>
        <w:t>provide</w:t>
      </w:r>
      <w:r w:rsidRPr="00001AA4">
        <w:rPr>
          <w:spacing w:val="-5"/>
          <w:w w:val="105"/>
        </w:rPr>
        <w:t xml:space="preserve"> </w:t>
      </w:r>
      <w:r w:rsidRPr="00001AA4">
        <w:rPr>
          <w:w w:val="105"/>
        </w:rPr>
        <w:t>any</w:t>
      </w:r>
      <w:r w:rsidRPr="00001AA4">
        <w:rPr>
          <w:spacing w:val="-15"/>
          <w:w w:val="105"/>
        </w:rPr>
        <w:t xml:space="preserve"> </w:t>
      </w:r>
      <w:r w:rsidRPr="00001AA4">
        <w:rPr>
          <w:w w:val="105"/>
        </w:rPr>
        <w:t>documents from</w:t>
      </w:r>
      <w:r w:rsidRPr="00001AA4">
        <w:rPr>
          <w:spacing w:val="-5"/>
          <w:w w:val="105"/>
        </w:rPr>
        <w:t xml:space="preserve"> </w:t>
      </w:r>
      <w:r w:rsidRPr="00001AA4">
        <w:rPr>
          <w:w w:val="105"/>
        </w:rPr>
        <w:t>the</w:t>
      </w:r>
      <w:r w:rsidRPr="00001AA4">
        <w:rPr>
          <w:spacing w:val="-10"/>
          <w:w w:val="105"/>
        </w:rPr>
        <w:t xml:space="preserve"> </w:t>
      </w:r>
      <w:r w:rsidRPr="00001AA4">
        <w:rPr>
          <w:i/>
          <w:w w:val="105"/>
        </w:rPr>
        <w:t>Documentation</w:t>
      </w:r>
      <w:r w:rsidRPr="00001AA4">
        <w:rPr>
          <w:i/>
          <w:spacing w:val="13"/>
          <w:w w:val="105"/>
        </w:rPr>
        <w:t xml:space="preserve"> </w:t>
      </w:r>
      <w:r w:rsidRPr="00001AA4">
        <w:rPr>
          <w:i/>
          <w:w w:val="105"/>
        </w:rPr>
        <w:t>to Verify</w:t>
      </w:r>
      <w:r w:rsidRPr="00001AA4">
        <w:rPr>
          <w:i/>
          <w:spacing w:val="-5"/>
          <w:w w:val="105"/>
        </w:rPr>
        <w:t xml:space="preserve"> </w:t>
      </w:r>
      <w:r>
        <w:rPr>
          <w:i/>
          <w:w w:val="105"/>
        </w:rPr>
        <w:t>Ownership</w:t>
      </w:r>
      <w:r w:rsidRPr="00001AA4">
        <w:rPr>
          <w:i/>
          <w:w w:val="105"/>
        </w:rPr>
        <w:t xml:space="preserve"> </w:t>
      </w:r>
      <w:r w:rsidRPr="00001AA4">
        <w:rPr>
          <w:w w:val="105"/>
        </w:rPr>
        <w:t>chart, even if</w:t>
      </w:r>
      <w:r w:rsidRPr="00001AA4">
        <w:rPr>
          <w:spacing w:val="-6"/>
          <w:w w:val="105"/>
        </w:rPr>
        <w:t xml:space="preserve"> </w:t>
      </w:r>
      <w:r w:rsidRPr="00001AA4">
        <w:rPr>
          <w:w w:val="105"/>
        </w:rPr>
        <w:t>they do</w:t>
      </w:r>
      <w:r w:rsidRPr="00001AA4">
        <w:rPr>
          <w:spacing w:val="-3"/>
          <w:w w:val="105"/>
        </w:rPr>
        <w:t xml:space="preserve"> </w:t>
      </w:r>
      <w:r w:rsidRPr="00001AA4">
        <w:rPr>
          <w:w w:val="105"/>
        </w:rPr>
        <w:t>not</w:t>
      </w:r>
      <w:r w:rsidRPr="00001AA4">
        <w:rPr>
          <w:spacing w:val="-3"/>
          <w:w w:val="105"/>
        </w:rPr>
        <w:t xml:space="preserve"> </w:t>
      </w:r>
      <w:r w:rsidRPr="00001AA4">
        <w:rPr>
          <w:w w:val="105"/>
        </w:rPr>
        <w:t>meet all</w:t>
      </w:r>
      <w:r w:rsidRPr="00001AA4">
        <w:rPr>
          <w:spacing w:val="-1"/>
          <w:w w:val="105"/>
        </w:rPr>
        <w:t xml:space="preserve"> </w:t>
      </w:r>
      <w:r w:rsidRPr="00001AA4">
        <w:rPr>
          <w:w w:val="105"/>
        </w:rPr>
        <w:t>the</w:t>
      </w:r>
      <w:r w:rsidRPr="00001AA4">
        <w:rPr>
          <w:spacing w:val="-1"/>
          <w:w w:val="105"/>
        </w:rPr>
        <w:t xml:space="preserve"> </w:t>
      </w:r>
      <w:r w:rsidRPr="00001AA4">
        <w:rPr>
          <w:w w:val="105"/>
        </w:rPr>
        <w:t>requirements for the</w:t>
      </w:r>
      <w:r w:rsidRPr="00001AA4">
        <w:rPr>
          <w:spacing w:val="-2"/>
          <w:w w:val="105"/>
        </w:rPr>
        <w:t xml:space="preserve"> </w:t>
      </w:r>
      <w:r w:rsidRPr="00001AA4">
        <w:rPr>
          <w:w w:val="105"/>
        </w:rPr>
        <w:t>document type, to further support their claim.</w:t>
      </w:r>
    </w:p>
    <w:p w14:paraId="34B7674A" w14:textId="53F36E56" w:rsidR="009F6C9A" w:rsidRPr="009F6C9A" w:rsidRDefault="009F6C9A" w:rsidP="00481E2D">
      <w:pPr>
        <w:pStyle w:val="BodyText"/>
        <w:numPr>
          <w:ilvl w:val="0"/>
          <w:numId w:val="10"/>
        </w:numPr>
        <w:spacing w:line="249" w:lineRule="auto"/>
        <w:ind w:left="360"/>
        <w:jc w:val="both"/>
        <w:rPr>
          <w:w w:val="105"/>
          <w:sz w:val="24"/>
          <w:szCs w:val="24"/>
        </w:rPr>
      </w:pPr>
      <w:r w:rsidRPr="009F6C9A">
        <w:rPr>
          <w:w w:val="105"/>
          <w:sz w:val="24"/>
          <w:szCs w:val="24"/>
        </w:rPr>
        <w:t>Self-declarative</w:t>
      </w:r>
      <w:r w:rsidRPr="009F6C9A">
        <w:rPr>
          <w:spacing w:val="-8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statements may be written post-disaster.</w:t>
      </w:r>
      <w:r w:rsidRPr="009F6C9A">
        <w:rPr>
          <w:spacing w:val="-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FEMA will not accept a declarative statement</w:t>
      </w:r>
      <w:r w:rsidRPr="009F6C9A">
        <w:rPr>
          <w:spacing w:val="-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of</w:t>
      </w:r>
      <w:r w:rsidRPr="009F6C9A">
        <w:rPr>
          <w:spacing w:val="-1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ownership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for</w:t>
      </w:r>
      <w:r w:rsidRPr="009F6C9A">
        <w:rPr>
          <w:spacing w:val="-1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pre-disaster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squatters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or</w:t>
      </w:r>
      <w:r w:rsidRPr="009F6C9A">
        <w:rPr>
          <w:spacing w:val="-1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when</w:t>
      </w:r>
      <w:r w:rsidRPr="009F6C9A">
        <w:rPr>
          <w:spacing w:val="-1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conflicting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documentation available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to FEMA contradicts the declarative statement.</w:t>
      </w:r>
    </w:p>
    <w:p w14:paraId="720F1CD9" w14:textId="77777777" w:rsidR="009F6C9A" w:rsidRPr="009F6C9A" w:rsidRDefault="009F6C9A" w:rsidP="009F6C9A">
      <w:pPr>
        <w:pStyle w:val="BodyText"/>
        <w:numPr>
          <w:ilvl w:val="0"/>
          <w:numId w:val="10"/>
        </w:numPr>
        <w:spacing w:line="249" w:lineRule="auto"/>
        <w:ind w:left="360"/>
        <w:jc w:val="both"/>
        <w:rPr>
          <w:sz w:val="24"/>
          <w:szCs w:val="24"/>
        </w:rPr>
      </w:pPr>
      <w:r w:rsidRPr="009F6C9A">
        <w:rPr>
          <w:w w:val="105"/>
          <w:sz w:val="24"/>
          <w:szCs w:val="24"/>
        </w:rPr>
        <w:t>In</w:t>
      </w:r>
      <w:r w:rsidRPr="009F6C9A">
        <w:rPr>
          <w:spacing w:val="-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instances where multiple applicants claim they are the</w:t>
      </w:r>
      <w:r w:rsidRPr="009F6C9A">
        <w:rPr>
          <w:spacing w:val="-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owner-occupant,</w:t>
      </w:r>
      <w:r w:rsidRPr="009F6C9A">
        <w:rPr>
          <w:spacing w:val="-10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an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applicant who provides other acceptable ownership documentation may be</w:t>
      </w:r>
      <w:r w:rsidRPr="009F6C9A">
        <w:rPr>
          <w:spacing w:val="-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determined eligible when</w:t>
      </w:r>
      <w:r w:rsidRPr="009F6C9A">
        <w:rPr>
          <w:spacing w:val="-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all other applicants</w:t>
      </w:r>
      <w:r w:rsidRPr="009F6C9A">
        <w:rPr>
          <w:spacing w:val="-5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claiming</w:t>
      </w:r>
      <w:r w:rsidRPr="009F6C9A">
        <w:rPr>
          <w:spacing w:val="-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ownership for</w:t>
      </w:r>
      <w:r w:rsidRPr="009F6C9A">
        <w:rPr>
          <w:spacing w:val="-10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the</w:t>
      </w:r>
      <w:r w:rsidRPr="009F6C9A">
        <w:rPr>
          <w:spacing w:val="-1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same</w:t>
      </w:r>
      <w:r w:rsidRPr="009F6C9A">
        <w:rPr>
          <w:spacing w:val="-1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address</w:t>
      </w:r>
      <w:r w:rsidRPr="009F6C9A">
        <w:rPr>
          <w:spacing w:val="-7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provide</w:t>
      </w:r>
      <w:r w:rsidRPr="009F6C9A">
        <w:rPr>
          <w:spacing w:val="-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self-declarations</w:t>
      </w:r>
      <w:r w:rsidRPr="009F6C9A">
        <w:rPr>
          <w:spacing w:val="-1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of</w:t>
      </w:r>
      <w:r w:rsidRPr="009F6C9A">
        <w:rPr>
          <w:spacing w:val="-1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ownership. If</w:t>
      </w:r>
      <w:r w:rsidRPr="009F6C9A">
        <w:rPr>
          <w:spacing w:val="-1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all claimants provide self-declarative</w:t>
      </w:r>
      <w:r w:rsidRPr="009F6C9A">
        <w:rPr>
          <w:spacing w:val="-9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statements, the first applicant to meet all</w:t>
      </w:r>
      <w:r w:rsidRPr="009F6C9A">
        <w:rPr>
          <w:spacing w:val="-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eligibility and documentation criteria will be awarded the Housing Assistance funds.</w:t>
      </w:r>
    </w:p>
    <w:p w14:paraId="0F5B5BB6" w14:textId="720E76E0" w:rsidR="00EE7E69" w:rsidRPr="009F6C9A" w:rsidRDefault="00EE7E69" w:rsidP="00EE7E69">
      <w:pPr>
        <w:pStyle w:val="BodyText"/>
        <w:spacing w:line="249" w:lineRule="auto"/>
        <w:ind w:right="183"/>
        <w:jc w:val="center"/>
        <w:rPr>
          <w:b/>
          <w:bCs/>
          <w:sz w:val="28"/>
          <w:szCs w:val="28"/>
        </w:rPr>
      </w:pPr>
      <w:r w:rsidRPr="009F6C9A">
        <w:rPr>
          <w:b/>
          <w:bCs/>
          <w:sz w:val="28"/>
          <w:szCs w:val="28"/>
        </w:rPr>
        <w:lastRenderedPageBreak/>
        <w:t>DOCUMENTATION TO VERIFY OWNERSHIP</w:t>
      </w:r>
    </w:p>
    <w:p w14:paraId="3EDA0B97" w14:textId="77777777" w:rsidR="00EE7E69" w:rsidRPr="009F6C9A" w:rsidRDefault="00EE7E69" w:rsidP="00EE7E69">
      <w:pPr>
        <w:pStyle w:val="BodyText"/>
        <w:spacing w:line="249" w:lineRule="auto"/>
        <w:ind w:right="183"/>
        <w:jc w:val="center"/>
        <w:rPr>
          <w:b/>
          <w:bCs/>
          <w:w w:val="105"/>
          <w:sz w:val="24"/>
          <w:szCs w:val="24"/>
          <w:u w:val="single"/>
        </w:rPr>
      </w:pPr>
    </w:p>
    <w:p w14:paraId="4DFB7BB8" w14:textId="4175D08A" w:rsidR="00EE7E69" w:rsidRPr="009F6C9A" w:rsidRDefault="00EE7E69" w:rsidP="00EE7E69">
      <w:pPr>
        <w:pStyle w:val="BodyText"/>
        <w:spacing w:line="249" w:lineRule="auto"/>
        <w:ind w:right="183"/>
        <w:jc w:val="center"/>
        <w:rPr>
          <w:b/>
          <w:bCs/>
          <w:w w:val="105"/>
          <w:sz w:val="24"/>
          <w:szCs w:val="24"/>
          <w:u w:val="single"/>
        </w:rPr>
      </w:pPr>
      <w:r w:rsidRPr="009F6C9A">
        <w:rPr>
          <w:b/>
          <w:bCs/>
          <w:w w:val="105"/>
          <w:sz w:val="24"/>
          <w:szCs w:val="24"/>
          <w:u w:val="single"/>
        </w:rPr>
        <w:t>HEIRSHIP</w:t>
      </w:r>
      <w:r w:rsidRPr="009F6C9A">
        <w:rPr>
          <w:b/>
          <w:bCs/>
          <w:w w:val="105"/>
          <w:sz w:val="24"/>
          <w:szCs w:val="24"/>
          <w:u w:val="single"/>
        </w:rPr>
        <w:t xml:space="preserve"> EXCEPTION</w:t>
      </w:r>
    </w:p>
    <w:p w14:paraId="2AC62A8E" w14:textId="77777777" w:rsidR="00EE7E69" w:rsidRPr="009F6C9A" w:rsidRDefault="00EE7E69" w:rsidP="008D55A8">
      <w:pPr>
        <w:pStyle w:val="ListParagraph"/>
        <w:widowControl w:val="0"/>
        <w:autoSpaceDE w:val="0"/>
        <w:autoSpaceDN w:val="0"/>
        <w:spacing w:line="259" w:lineRule="exact"/>
        <w:ind w:left="1080"/>
      </w:pPr>
    </w:p>
    <w:p w14:paraId="0493ECD7" w14:textId="77777777" w:rsidR="00E45DEE" w:rsidRPr="009F6C9A" w:rsidRDefault="00853C6D" w:rsidP="00E45DEE">
      <w:pPr>
        <w:widowControl w:val="0"/>
        <w:tabs>
          <w:tab w:val="left" w:pos="844"/>
        </w:tabs>
        <w:autoSpaceDE w:val="0"/>
        <w:autoSpaceDN w:val="0"/>
        <w:spacing w:before="29"/>
        <w:rPr>
          <w:spacing w:val="5"/>
          <w:w w:val="105"/>
        </w:rPr>
      </w:pPr>
      <w:r w:rsidRPr="009F6C9A">
        <w:rPr>
          <w:b/>
          <w:bCs/>
          <w:w w:val="105"/>
        </w:rPr>
        <w:t>Heirship</w:t>
      </w:r>
      <w:r w:rsidRPr="009F6C9A">
        <w:rPr>
          <w:b/>
          <w:bCs/>
          <w:spacing w:val="-5"/>
          <w:w w:val="105"/>
        </w:rPr>
        <w:t xml:space="preserve"> </w:t>
      </w:r>
      <w:r w:rsidRPr="009F6C9A">
        <w:rPr>
          <w:b/>
          <w:bCs/>
          <w:w w:val="105"/>
        </w:rPr>
        <w:t>Proof</w:t>
      </w:r>
      <w:r w:rsidRPr="009F6C9A">
        <w:rPr>
          <w:b/>
          <w:bCs/>
          <w:spacing w:val="-4"/>
          <w:w w:val="105"/>
        </w:rPr>
        <w:t xml:space="preserve"> </w:t>
      </w:r>
      <w:r w:rsidRPr="009F6C9A">
        <w:rPr>
          <w:b/>
          <w:bCs/>
          <w:w w:val="105"/>
        </w:rPr>
        <w:t>of</w:t>
      </w:r>
      <w:r w:rsidRPr="009F6C9A">
        <w:rPr>
          <w:b/>
          <w:bCs/>
          <w:spacing w:val="-13"/>
          <w:w w:val="105"/>
        </w:rPr>
        <w:t xml:space="preserve"> </w:t>
      </w:r>
      <w:r w:rsidRPr="009F6C9A">
        <w:rPr>
          <w:b/>
          <w:bCs/>
          <w:w w:val="105"/>
        </w:rPr>
        <w:t>Ownership</w:t>
      </w:r>
      <w:r w:rsidRPr="009F6C9A">
        <w:rPr>
          <w:w w:val="105"/>
        </w:rPr>
        <w:t>:</w:t>
      </w:r>
      <w:r w:rsidRPr="009F6C9A">
        <w:rPr>
          <w:spacing w:val="5"/>
          <w:w w:val="105"/>
        </w:rPr>
        <w:t xml:space="preserve"> </w:t>
      </w:r>
    </w:p>
    <w:p w14:paraId="65BFD3D8" w14:textId="76E7527A" w:rsidR="006E4340" w:rsidRPr="009F6C9A" w:rsidRDefault="00853C6D" w:rsidP="00481E2D">
      <w:pPr>
        <w:widowControl w:val="0"/>
        <w:tabs>
          <w:tab w:val="left" w:pos="844"/>
        </w:tabs>
        <w:autoSpaceDE w:val="0"/>
        <w:autoSpaceDN w:val="0"/>
        <w:spacing w:before="29"/>
        <w:jc w:val="both"/>
        <w:rPr>
          <w:w w:val="105"/>
        </w:rPr>
      </w:pPr>
      <w:r w:rsidRPr="009F6C9A">
        <w:rPr>
          <w:w w:val="105"/>
        </w:rPr>
        <w:t>A</w:t>
      </w:r>
      <w:r w:rsidRPr="009F6C9A">
        <w:rPr>
          <w:spacing w:val="-11"/>
          <w:w w:val="105"/>
        </w:rPr>
        <w:t xml:space="preserve"> </w:t>
      </w:r>
      <w:r w:rsidRPr="009F6C9A">
        <w:rPr>
          <w:w w:val="105"/>
        </w:rPr>
        <w:t>written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self-declarative</w:t>
      </w:r>
      <w:r w:rsidRPr="009F6C9A">
        <w:rPr>
          <w:spacing w:val="-16"/>
          <w:w w:val="105"/>
        </w:rPr>
        <w:t xml:space="preserve"> </w:t>
      </w:r>
      <w:r w:rsidRPr="009F6C9A">
        <w:rPr>
          <w:w w:val="105"/>
        </w:rPr>
        <w:t>statement</w:t>
      </w:r>
      <w:r w:rsidRPr="009F6C9A">
        <w:rPr>
          <w:spacing w:val="6"/>
          <w:w w:val="105"/>
        </w:rPr>
        <w:t xml:space="preserve"> </w:t>
      </w:r>
      <w:r w:rsidRPr="009F6C9A">
        <w:rPr>
          <w:w w:val="105"/>
        </w:rPr>
        <w:t>as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a</w:t>
      </w:r>
      <w:r w:rsidRPr="009F6C9A">
        <w:rPr>
          <w:spacing w:val="-15"/>
          <w:w w:val="105"/>
        </w:rPr>
        <w:t xml:space="preserve"> </w:t>
      </w:r>
      <w:r w:rsidRPr="009F6C9A">
        <w:rPr>
          <w:w w:val="105"/>
        </w:rPr>
        <w:t>last</w:t>
      </w:r>
      <w:r w:rsidRPr="009F6C9A">
        <w:rPr>
          <w:spacing w:val="-9"/>
          <w:w w:val="105"/>
        </w:rPr>
        <w:t xml:space="preserve"> </w:t>
      </w:r>
      <w:r w:rsidRPr="009F6C9A">
        <w:rPr>
          <w:w w:val="105"/>
        </w:rPr>
        <w:t>resort</w:t>
      </w:r>
      <w:r w:rsidRPr="009F6C9A">
        <w:rPr>
          <w:spacing w:val="-4"/>
          <w:w w:val="105"/>
        </w:rPr>
        <w:t xml:space="preserve"> from</w:t>
      </w:r>
      <w:r w:rsidR="00E45DEE"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applicants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whose</w:t>
      </w:r>
      <w:r w:rsidRPr="009F6C9A">
        <w:rPr>
          <w:spacing w:val="-6"/>
          <w:w w:val="105"/>
        </w:rPr>
        <w:t xml:space="preserve"> </w:t>
      </w:r>
      <w:r w:rsidRPr="009F6C9A">
        <w:rPr>
          <w:w w:val="105"/>
        </w:rPr>
        <w:t>pre-disaster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residence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was</w:t>
      </w:r>
      <w:r w:rsidRPr="009F6C9A">
        <w:rPr>
          <w:spacing w:val="-14"/>
          <w:w w:val="105"/>
        </w:rPr>
        <w:t xml:space="preserve"> </w:t>
      </w:r>
      <w:r w:rsidRPr="009F6C9A">
        <w:rPr>
          <w:w w:val="105"/>
        </w:rPr>
        <w:t>passed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down</w:t>
      </w:r>
      <w:r w:rsidRPr="009F6C9A">
        <w:rPr>
          <w:spacing w:val="-11"/>
          <w:w w:val="105"/>
        </w:rPr>
        <w:t xml:space="preserve"> </w:t>
      </w:r>
      <w:r w:rsidRPr="009F6C9A">
        <w:rPr>
          <w:w w:val="105"/>
        </w:rPr>
        <w:t>via</w:t>
      </w:r>
      <w:r w:rsidRPr="009F6C9A">
        <w:rPr>
          <w:spacing w:val="-9"/>
          <w:w w:val="105"/>
        </w:rPr>
        <w:t xml:space="preserve"> </w:t>
      </w:r>
      <w:r w:rsidRPr="009F6C9A">
        <w:rPr>
          <w:w w:val="105"/>
        </w:rPr>
        <w:t>heirship,</w:t>
      </w:r>
      <w:r w:rsidR="00EE7E69" w:rsidRPr="009F6C9A">
        <w:rPr>
          <w:rStyle w:val="FootnoteReference"/>
          <w:w w:val="105"/>
        </w:rPr>
        <w:footnoteReference w:id="1"/>
      </w:r>
      <w:r w:rsidRPr="009F6C9A">
        <w:rPr>
          <w:rFonts w:ascii="Arial" w:hAnsi="Arial"/>
          <w:spacing w:val="-17"/>
          <w:w w:val="105"/>
        </w:rPr>
        <w:t xml:space="preserve"> </w:t>
      </w:r>
      <w:r w:rsidRPr="009F6C9A">
        <w:rPr>
          <w:w w:val="105"/>
        </w:rPr>
        <w:t>as</w:t>
      </w:r>
      <w:r w:rsidRPr="009F6C9A">
        <w:rPr>
          <w:spacing w:val="-15"/>
          <w:w w:val="105"/>
        </w:rPr>
        <w:t xml:space="preserve"> </w:t>
      </w:r>
      <w:proofErr w:type="gramStart"/>
      <w:r w:rsidRPr="009F6C9A">
        <w:rPr>
          <w:w w:val="105"/>
        </w:rPr>
        <w:t>often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times</w:t>
      </w:r>
      <w:proofErr w:type="gramEnd"/>
      <w:r w:rsidRPr="009F6C9A">
        <w:rPr>
          <w:w w:val="105"/>
        </w:rPr>
        <w:t>, traditional forms of ownership documentation in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 xml:space="preserve">these situations do not exist. </w:t>
      </w:r>
      <w:r w:rsidR="003278F6" w:rsidRPr="009F6C9A">
        <w:rPr>
          <w:w w:val="105"/>
        </w:rPr>
        <w:t>Self-declarative</w:t>
      </w:r>
      <w:r w:rsidRPr="009F6C9A">
        <w:rPr>
          <w:w w:val="105"/>
        </w:rPr>
        <w:t xml:space="preserve"> statements must be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provided to FEMA in writing to be maintained in the applicant's file, not solely viewed by an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 xml:space="preserve">inspector. </w:t>
      </w:r>
    </w:p>
    <w:p w14:paraId="25B74C22" w14:textId="77777777" w:rsidR="006E4340" w:rsidRPr="009F6C9A" w:rsidRDefault="006E4340" w:rsidP="00481E2D">
      <w:pPr>
        <w:widowControl w:val="0"/>
        <w:tabs>
          <w:tab w:val="left" w:pos="844"/>
        </w:tabs>
        <w:autoSpaceDE w:val="0"/>
        <w:autoSpaceDN w:val="0"/>
        <w:spacing w:before="29"/>
        <w:jc w:val="both"/>
        <w:rPr>
          <w:w w:val="105"/>
        </w:rPr>
      </w:pPr>
    </w:p>
    <w:p w14:paraId="26400B18" w14:textId="23858A1A" w:rsidR="00853C6D" w:rsidRPr="009F6C9A" w:rsidRDefault="00853C6D" w:rsidP="00481E2D">
      <w:pPr>
        <w:widowControl w:val="0"/>
        <w:tabs>
          <w:tab w:val="left" w:pos="844"/>
        </w:tabs>
        <w:autoSpaceDE w:val="0"/>
        <w:autoSpaceDN w:val="0"/>
        <w:spacing w:before="29"/>
        <w:jc w:val="both"/>
        <w:rPr>
          <w:w w:val="105"/>
        </w:rPr>
      </w:pPr>
      <w:r w:rsidRPr="009F6C9A">
        <w:rPr>
          <w:w w:val="105"/>
        </w:rPr>
        <w:t xml:space="preserve">The </w:t>
      </w:r>
      <w:r w:rsidR="006E4340" w:rsidRPr="009F6C9A">
        <w:rPr>
          <w:w w:val="105"/>
        </w:rPr>
        <w:t>self-declarative</w:t>
      </w:r>
      <w:r w:rsidR="006E4340" w:rsidRPr="009F6C9A">
        <w:rPr>
          <w:w w:val="105"/>
        </w:rPr>
        <w:t xml:space="preserve"> </w:t>
      </w:r>
      <w:r w:rsidRPr="009F6C9A">
        <w:rPr>
          <w:w w:val="105"/>
        </w:rPr>
        <w:t>statement must include:</w:t>
      </w:r>
    </w:p>
    <w:p w14:paraId="7A3C70E8" w14:textId="77777777" w:rsidR="006E4340" w:rsidRPr="009F6C9A" w:rsidRDefault="006E4340" w:rsidP="00481E2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51" w:lineRule="exact"/>
        <w:jc w:val="both"/>
      </w:pPr>
      <w:r w:rsidRPr="009F6C9A">
        <w:rPr>
          <w:w w:val="105"/>
        </w:rPr>
        <w:t>the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address</w:t>
      </w:r>
      <w:r w:rsidRPr="009F6C9A">
        <w:rPr>
          <w:spacing w:val="-4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disaster-damaged</w:t>
      </w:r>
      <w:r w:rsidRPr="009F6C9A">
        <w:rPr>
          <w:spacing w:val="-5"/>
          <w:w w:val="105"/>
        </w:rPr>
        <w:t xml:space="preserve"> </w:t>
      </w:r>
      <w:proofErr w:type="gramStart"/>
      <w:r w:rsidRPr="009F6C9A">
        <w:rPr>
          <w:spacing w:val="-2"/>
          <w:w w:val="105"/>
        </w:rPr>
        <w:t>residence;</w:t>
      </w:r>
      <w:proofErr w:type="gramEnd"/>
    </w:p>
    <w:p w14:paraId="6CE97896" w14:textId="59E7962B" w:rsidR="006E4340" w:rsidRPr="009F6C9A" w:rsidRDefault="00853C6D" w:rsidP="00481E2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51" w:lineRule="exact"/>
        <w:jc w:val="both"/>
      </w:pPr>
      <w:r w:rsidRPr="009F6C9A">
        <w:rPr>
          <w:w w:val="105"/>
        </w:rPr>
        <w:t>length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time</w:t>
      </w:r>
      <w:r w:rsidRPr="009F6C9A">
        <w:rPr>
          <w:spacing w:val="-14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applicant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lived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in</w:t>
      </w:r>
      <w:r w:rsidRPr="009F6C9A">
        <w:rPr>
          <w:spacing w:val="-13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6"/>
          <w:w w:val="105"/>
        </w:rPr>
        <w:t xml:space="preserve"> </w:t>
      </w:r>
      <w:r w:rsidRPr="009F6C9A">
        <w:rPr>
          <w:w w:val="105"/>
        </w:rPr>
        <w:t>disaster-damaged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 xml:space="preserve">primary residence prior to the Presidential disaster </w:t>
      </w:r>
      <w:proofErr w:type="gramStart"/>
      <w:r w:rsidRPr="009F6C9A">
        <w:rPr>
          <w:w w:val="105"/>
        </w:rPr>
        <w:t>declaration;</w:t>
      </w:r>
      <w:proofErr w:type="gramEnd"/>
    </w:p>
    <w:p w14:paraId="1D0577D8" w14:textId="77777777" w:rsidR="006E4340" w:rsidRPr="009F6C9A" w:rsidRDefault="00853C6D" w:rsidP="00481E2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51" w:lineRule="exact"/>
        <w:jc w:val="both"/>
      </w:pPr>
      <w:r w:rsidRPr="009F6C9A">
        <w:rPr>
          <w:w w:val="105"/>
        </w:rPr>
        <w:t>the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>major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elements</w:t>
      </w:r>
      <w:r w:rsidRPr="009F6C9A">
        <w:rPr>
          <w:spacing w:val="-5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14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2"/>
          <w:w w:val="105"/>
        </w:rPr>
        <w:t xml:space="preserve"> </w:t>
      </w:r>
      <w:r w:rsidRPr="009F6C9A">
        <w:rPr>
          <w:w w:val="105"/>
        </w:rPr>
        <w:t>following</w:t>
      </w:r>
      <w:r w:rsidRPr="009F6C9A">
        <w:rPr>
          <w:spacing w:val="-6"/>
          <w:w w:val="105"/>
        </w:rPr>
        <w:t xml:space="preserve"> </w:t>
      </w:r>
      <w:r w:rsidRPr="009F6C9A">
        <w:rPr>
          <w:w w:val="105"/>
        </w:rPr>
        <w:t>statement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and</w:t>
      </w:r>
      <w:r w:rsidRPr="009F6C9A">
        <w:rPr>
          <w:spacing w:val="-10"/>
          <w:w w:val="105"/>
        </w:rPr>
        <w:t xml:space="preserve"> </w:t>
      </w:r>
      <w:r w:rsidRPr="009F6C9A">
        <w:rPr>
          <w:w w:val="105"/>
        </w:rPr>
        <w:t>additional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explanation</w:t>
      </w:r>
      <w:r w:rsidR="006E4340" w:rsidRPr="009F6C9A">
        <w:rPr>
          <w:w w:val="105"/>
        </w:rPr>
        <w:t>:</w:t>
      </w:r>
    </w:p>
    <w:p w14:paraId="796BFE99" w14:textId="5B74704F" w:rsidR="006E4340" w:rsidRPr="009F6C9A" w:rsidRDefault="00853C6D" w:rsidP="00481E2D">
      <w:pPr>
        <w:widowControl w:val="0"/>
        <w:autoSpaceDE w:val="0"/>
        <w:autoSpaceDN w:val="0"/>
        <w:spacing w:line="251" w:lineRule="exact"/>
        <w:ind w:left="1440" w:right="720"/>
        <w:jc w:val="both"/>
      </w:pPr>
      <w:r w:rsidRPr="00481E2D">
        <w:rPr>
          <w:w w:val="105"/>
        </w:rPr>
        <w:t>"I have made a</w:t>
      </w:r>
      <w:r w:rsidRPr="00481E2D">
        <w:rPr>
          <w:spacing w:val="-3"/>
          <w:w w:val="105"/>
        </w:rPr>
        <w:t xml:space="preserve"> </w:t>
      </w:r>
      <w:r w:rsidRPr="00481E2D">
        <w:rPr>
          <w:w w:val="105"/>
        </w:rPr>
        <w:t>good faith effort, in coordination with FEMA, to obtain and provide a copy of acceptable ownership documentation.</w:t>
      </w:r>
      <w:r w:rsidRPr="00481E2D">
        <w:rPr>
          <w:spacing w:val="-9"/>
          <w:w w:val="105"/>
        </w:rPr>
        <w:t xml:space="preserve"> </w:t>
      </w:r>
      <w:r w:rsidRPr="00481E2D">
        <w:rPr>
          <w:w w:val="105"/>
        </w:rPr>
        <w:t>I was unable to obtain this documentation because</w:t>
      </w:r>
      <w:r w:rsidRPr="00481E2D">
        <w:rPr>
          <w:spacing w:val="-2"/>
          <w:w w:val="105"/>
        </w:rPr>
        <w:t xml:space="preserve"> </w:t>
      </w:r>
      <w:r w:rsidRPr="00481E2D">
        <w:rPr>
          <w:w w:val="105"/>
        </w:rPr>
        <w:t>[</w:t>
      </w:r>
      <w:r w:rsidRPr="00481E2D">
        <w:rPr>
          <w:i/>
          <w:iCs/>
          <w:w w:val="105"/>
        </w:rPr>
        <w:t>provide</w:t>
      </w:r>
      <w:r w:rsidRPr="00481E2D">
        <w:rPr>
          <w:i/>
          <w:iCs/>
          <w:spacing w:val="-7"/>
          <w:w w:val="105"/>
        </w:rPr>
        <w:t xml:space="preserve"> </w:t>
      </w:r>
      <w:r w:rsidRPr="00481E2D">
        <w:rPr>
          <w:i/>
          <w:iCs/>
          <w:w w:val="105"/>
        </w:rPr>
        <w:t>an</w:t>
      </w:r>
      <w:r w:rsidRPr="00481E2D">
        <w:rPr>
          <w:i/>
          <w:iCs/>
          <w:spacing w:val="-16"/>
          <w:w w:val="105"/>
        </w:rPr>
        <w:t xml:space="preserve"> </w:t>
      </w:r>
      <w:r w:rsidRPr="00481E2D">
        <w:rPr>
          <w:i/>
          <w:iCs/>
          <w:w w:val="105"/>
        </w:rPr>
        <w:t>explanation of</w:t>
      </w:r>
      <w:r w:rsidRPr="00481E2D">
        <w:rPr>
          <w:i/>
          <w:iCs/>
          <w:spacing w:val="-10"/>
          <w:w w:val="105"/>
        </w:rPr>
        <w:t xml:space="preserve"> </w:t>
      </w:r>
      <w:r w:rsidRPr="00481E2D">
        <w:rPr>
          <w:i/>
          <w:iCs/>
          <w:w w:val="105"/>
        </w:rPr>
        <w:t>the</w:t>
      </w:r>
      <w:r w:rsidRPr="00481E2D">
        <w:rPr>
          <w:i/>
          <w:iCs/>
          <w:spacing w:val="-15"/>
          <w:w w:val="105"/>
        </w:rPr>
        <w:t xml:space="preserve"> </w:t>
      </w:r>
      <w:r w:rsidRPr="00481E2D">
        <w:rPr>
          <w:i/>
          <w:iCs/>
          <w:w w:val="105"/>
        </w:rPr>
        <w:t>circumstances that</w:t>
      </w:r>
      <w:r w:rsidRPr="00481E2D">
        <w:rPr>
          <w:i/>
          <w:iCs/>
          <w:spacing w:val="-13"/>
          <w:w w:val="105"/>
        </w:rPr>
        <w:t xml:space="preserve"> </w:t>
      </w:r>
      <w:r w:rsidRPr="00481E2D">
        <w:rPr>
          <w:i/>
          <w:iCs/>
          <w:w w:val="105"/>
        </w:rPr>
        <w:t>prevent standard ownership verification</w:t>
      </w:r>
      <w:r w:rsidRPr="00481E2D">
        <w:rPr>
          <w:w w:val="105"/>
        </w:rPr>
        <w:t>].</w:t>
      </w:r>
      <w:proofErr w:type="gramStart"/>
      <w:r w:rsidRPr="00481E2D">
        <w:rPr>
          <w:w w:val="105"/>
        </w:rPr>
        <w:t>";</w:t>
      </w:r>
      <w:proofErr w:type="gramEnd"/>
    </w:p>
    <w:p w14:paraId="1352DDEF" w14:textId="77777777" w:rsidR="006E4340" w:rsidRPr="009F6C9A" w:rsidRDefault="00853C6D" w:rsidP="00481E2D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line="251" w:lineRule="exact"/>
        <w:jc w:val="both"/>
      </w:pPr>
      <w:r w:rsidRPr="009F6C9A">
        <w:rPr>
          <w:w w:val="105"/>
        </w:rPr>
        <w:t>the major elements of the following statement</w:t>
      </w:r>
      <w:r w:rsidR="006E4340" w:rsidRPr="009F6C9A">
        <w:rPr>
          <w:w w:val="105"/>
        </w:rPr>
        <w:t>:</w:t>
      </w:r>
    </w:p>
    <w:p w14:paraId="22F57258" w14:textId="72264F19" w:rsidR="006E4340" w:rsidRPr="009F6C9A" w:rsidRDefault="00853C6D" w:rsidP="00481E2D">
      <w:pPr>
        <w:pStyle w:val="ListParagraph"/>
        <w:widowControl w:val="0"/>
        <w:tabs>
          <w:tab w:val="left" w:pos="3009"/>
        </w:tabs>
        <w:autoSpaceDE w:val="0"/>
        <w:autoSpaceDN w:val="0"/>
        <w:spacing w:before="6" w:line="244" w:lineRule="auto"/>
        <w:ind w:left="1440" w:right="720"/>
        <w:jc w:val="both"/>
        <w:rPr>
          <w:w w:val="110"/>
        </w:rPr>
      </w:pPr>
      <w:r w:rsidRPr="009F6C9A">
        <w:rPr>
          <w:w w:val="105"/>
        </w:rPr>
        <w:t>"As the nearest relative of the deceased in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the line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of succession, my ownership includes all the rights and obligations</w:t>
      </w:r>
      <w:r w:rsidRPr="009F6C9A">
        <w:rPr>
          <w:spacing w:val="9"/>
          <w:w w:val="105"/>
        </w:rPr>
        <w:t xml:space="preserve"> </w:t>
      </w:r>
      <w:r w:rsidRPr="009F6C9A">
        <w:rPr>
          <w:w w:val="105"/>
        </w:rPr>
        <w:t>of</w:t>
      </w:r>
      <w:r w:rsidRPr="009F6C9A">
        <w:rPr>
          <w:spacing w:val="-7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8"/>
          <w:w w:val="105"/>
        </w:rPr>
        <w:t xml:space="preserve"> </w:t>
      </w:r>
      <w:r w:rsidRPr="009F6C9A">
        <w:rPr>
          <w:w w:val="105"/>
        </w:rPr>
        <w:t>deceased.</w:t>
      </w:r>
      <w:r w:rsidRPr="009F6C9A">
        <w:rPr>
          <w:spacing w:val="4"/>
          <w:w w:val="105"/>
        </w:rPr>
        <w:t xml:space="preserve"> </w:t>
      </w:r>
      <w:r w:rsidRPr="009F6C9A">
        <w:rPr>
          <w:w w:val="105"/>
        </w:rPr>
        <w:t>The</w:t>
      </w:r>
      <w:r w:rsidRPr="009F6C9A">
        <w:rPr>
          <w:spacing w:val="-1"/>
          <w:w w:val="105"/>
        </w:rPr>
        <w:t xml:space="preserve"> </w:t>
      </w:r>
      <w:r w:rsidRPr="009F6C9A">
        <w:rPr>
          <w:w w:val="105"/>
        </w:rPr>
        <w:t>decedent's</w:t>
      </w:r>
      <w:r w:rsidRPr="009F6C9A">
        <w:rPr>
          <w:spacing w:val="5"/>
          <w:w w:val="105"/>
        </w:rPr>
        <w:t xml:space="preserve"> </w:t>
      </w:r>
      <w:r w:rsidRPr="009F6C9A">
        <w:rPr>
          <w:w w:val="105"/>
        </w:rPr>
        <w:t>name</w:t>
      </w:r>
      <w:r w:rsidRPr="009F6C9A">
        <w:rPr>
          <w:spacing w:val="-3"/>
          <w:w w:val="105"/>
        </w:rPr>
        <w:t xml:space="preserve"> </w:t>
      </w:r>
      <w:r w:rsidRPr="009F6C9A">
        <w:rPr>
          <w:w w:val="105"/>
        </w:rPr>
        <w:t>is</w:t>
      </w:r>
      <w:r w:rsidRPr="009F6C9A">
        <w:rPr>
          <w:spacing w:val="-9"/>
          <w:w w:val="105"/>
        </w:rPr>
        <w:t xml:space="preserve"> </w:t>
      </w:r>
      <w:r w:rsidR="008233AD" w:rsidRPr="009F6C9A">
        <w:rPr>
          <w:u w:color="37393E"/>
        </w:rPr>
        <w:t>[</w:t>
      </w:r>
      <w:r w:rsidR="008233AD" w:rsidRPr="009F6C9A">
        <w:rPr>
          <w:i/>
          <w:iCs/>
          <w:u w:color="37393E"/>
        </w:rPr>
        <w:t>name of decedent</w:t>
      </w:r>
      <w:r w:rsidR="008233AD" w:rsidRPr="009F6C9A">
        <w:rPr>
          <w:u w:color="37393E"/>
        </w:rPr>
        <w:t>],</w:t>
      </w:r>
      <w:r w:rsidR="008233AD" w:rsidRPr="009F6C9A">
        <w:rPr>
          <w:w w:val="105"/>
        </w:rPr>
        <w:t xml:space="preserve"> who</w:t>
      </w:r>
      <w:r w:rsidRPr="009F6C9A">
        <w:rPr>
          <w:spacing w:val="27"/>
          <w:w w:val="105"/>
        </w:rPr>
        <w:t xml:space="preserve"> </w:t>
      </w:r>
      <w:r w:rsidRPr="009F6C9A">
        <w:rPr>
          <w:w w:val="105"/>
        </w:rPr>
        <w:t>died</w:t>
      </w:r>
      <w:r w:rsidRPr="009F6C9A">
        <w:rPr>
          <w:spacing w:val="23"/>
          <w:w w:val="105"/>
        </w:rPr>
        <w:t xml:space="preserve"> </w:t>
      </w:r>
      <w:r w:rsidRPr="009F6C9A">
        <w:rPr>
          <w:spacing w:val="-5"/>
          <w:w w:val="105"/>
        </w:rPr>
        <w:t>on</w:t>
      </w:r>
      <w:r w:rsidR="008233AD" w:rsidRPr="009F6C9A">
        <w:rPr>
          <w:spacing w:val="-5"/>
          <w:w w:val="105"/>
        </w:rPr>
        <w:t xml:space="preserve"> </w:t>
      </w:r>
      <w:r w:rsidR="008233AD" w:rsidRPr="009F6C9A">
        <w:rPr>
          <w:u w:color="37393E"/>
        </w:rPr>
        <w:t>[</w:t>
      </w:r>
      <w:r w:rsidR="008233AD" w:rsidRPr="009F6C9A">
        <w:rPr>
          <w:i/>
          <w:iCs/>
          <w:u w:color="37393E"/>
        </w:rPr>
        <w:t>date of death</w:t>
      </w:r>
      <w:r w:rsidR="008233AD" w:rsidRPr="009F6C9A">
        <w:rPr>
          <w:u w:color="37393E"/>
        </w:rPr>
        <w:t>]</w:t>
      </w:r>
      <w:r w:rsidR="008233AD" w:rsidRPr="009F6C9A">
        <w:rPr>
          <w:u w:color="37393E"/>
        </w:rPr>
        <w:t>.</w:t>
      </w:r>
      <w:r w:rsidR="00A17A40" w:rsidRPr="009F6C9A">
        <w:rPr>
          <w:u w:color="37393E"/>
        </w:rPr>
        <w:t xml:space="preserve"> </w:t>
      </w:r>
      <w:r w:rsidRPr="009F6C9A">
        <w:t>I hereby</w:t>
      </w:r>
      <w:r w:rsidRPr="009F6C9A">
        <w:rPr>
          <w:spacing w:val="33"/>
        </w:rPr>
        <w:t xml:space="preserve"> </w:t>
      </w:r>
      <w:r w:rsidRPr="009F6C9A">
        <w:t>declare under penalty</w:t>
      </w:r>
      <w:r w:rsidRPr="009F6C9A">
        <w:rPr>
          <w:spacing w:val="35"/>
        </w:rPr>
        <w:t xml:space="preserve"> </w:t>
      </w:r>
      <w:r w:rsidRPr="009F6C9A">
        <w:t>of perjury</w:t>
      </w:r>
      <w:r w:rsidRPr="009F6C9A">
        <w:rPr>
          <w:spacing w:val="33"/>
        </w:rPr>
        <w:t xml:space="preserve"> </w:t>
      </w:r>
      <w:r w:rsidRPr="009F6C9A">
        <w:t>that</w:t>
      </w:r>
      <w:r w:rsidRPr="009F6C9A">
        <w:rPr>
          <w:spacing w:val="29"/>
        </w:rPr>
        <w:t xml:space="preserve"> </w:t>
      </w:r>
      <w:r w:rsidRPr="009F6C9A">
        <w:t>the foregoing</w:t>
      </w:r>
      <w:r w:rsidRPr="009F6C9A">
        <w:rPr>
          <w:spacing w:val="38"/>
        </w:rPr>
        <w:t xml:space="preserve"> </w:t>
      </w:r>
      <w:r w:rsidRPr="009F6C9A">
        <w:t xml:space="preserve">is </w:t>
      </w:r>
      <w:r w:rsidRPr="009F6C9A">
        <w:rPr>
          <w:w w:val="110"/>
        </w:rPr>
        <w:t>true and correct."; and</w:t>
      </w:r>
    </w:p>
    <w:p w14:paraId="74F796F0" w14:textId="5455050C" w:rsidR="00853C6D" w:rsidRPr="009F6C9A" w:rsidRDefault="00853C6D" w:rsidP="006E4340">
      <w:pPr>
        <w:pStyle w:val="BodyText"/>
        <w:numPr>
          <w:ilvl w:val="0"/>
          <w:numId w:val="9"/>
        </w:numPr>
        <w:spacing w:before="6" w:line="244" w:lineRule="auto"/>
        <w:ind w:left="810" w:right="584"/>
        <w:rPr>
          <w:w w:val="110"/>
          <w:sz w:val="24"/>
          <w:szCs w:val="24"/>
        </w:rPr>
      </w:pPr>
      <w:r w:rsidRPr="009F6C9A">
        <w:rPr>
          <w:w w:val="105"/>
          <w:sz w:val="24"/>
          <w:szCs w:val="24"/>
        </w:rPr>
        <w:t>the</w:t>
      </w:r>
      <w:r w:rsidRPr="009F6C9A">
        <w:rPr>
          <w:spacing w:val="-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applicant's</w:t>
      </w:r>
      <w:r w:rsidRPr="009F6C9A">
        <w:rPr>
          <w:spacing w:val="9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name</w:t>
      </w:r>
      <w:r w:rsidRPr="009F6C9A">
        <w:rPr>
          <w:spacing w:val="-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and</w:t>
      </w:r>
      <w:r w:rsidRPr="009F6C9A">
        <w:rPr>
          <w:spacing w:val="-2"/>
          <w:w w:val="105"/>
          <w:sz w:val="24"/>
          <w:szCs w:val="24"/>
        </w:rPr>
        <w:t xml:space="preserve"> signature.</w:t>
      </w:r>
    </w:p>
    <w:p w14:paraId="596676AA" w14:textId="77777777" w:rsidR="00853C6D" w:rsidRPr="009F6C9A" w:rsidRDefault="00853C6D" w:rsidP="00853C6D">
      <w:pPr>
        <w:pStyle w:val="BodyText"/>
        <w:spacing w:before="24"/>
        <w:rPr>
          <w:sz w:val="24"/>
          <w:szCs w:val="24"/>
        </w:rPr>
      </w:pPr>
    </w:p>
    <w:p w14:paraId="5D20B5DC" w14:textId="77777777" w:rsidR="00FF2CF9" w:rsidRDefault="00FF2CF9" w:rsidP="00FF2CF9">
      <w:pPr>
        <w:pStyle w:val="ListParagraph"/>
        <w:widowControl w:val="0"/>
        <w:numPr>
          <w:ilvl w:val="0"/>
          <w:numId w:val="10"/>
        </w:numPr>
        <w:tabs>
          <w:tab w:val="left" w:pos="843"/>
        </w:tabs>
        <w:autoSpaceDE w:val="0"/>
        <w:autoSpaceDN w:val="0"/>
        <w:spacing w:before="29" w:line="249" w:lineRule="auto"/>
        <w:ind w:left="360" w:right="286"/>
        <w:jc w:val="both"/>
        <w:rPr>
          <w:w w:val="105"/>
        </w:rPr>
      </w:pPr>
      <w:r w:rsidRPr="00001AA4">
        <w:rPr>
          <w:w w:val="105"/>
        </w:rPr>
        <w:t>If</w:t>
      </w:r>
      <w:r w:rsidRPr="00001AA4">
        <w:rPr>
          <w:spacing w:val="-12"/>
          <w:w w:val="105"/>
        </w:rPr>
        <w:t xml:space="preserve"> </w:t>
      </w:r>
      <w:r w:rsidRPr="00001AA4">
        <w:rPr>
          <w:w w:val="105"/>
        </w:rPr>
        <w:t>possible,</w:t>
      </w:r>
      <w:r w:rsidRPr="00001AA4">
        <w:rPr>
          <w:spacing w:val="-16"/>
          <w:w w:val="105"/>
        </w:rPr>
        <w:t xml:space="preserve"> </w:t>
      </w:r>
      <w:r w:rsidRPr="00001AA4">
        <w:rPr>
          <w:w w:val="105"/>
        </w:rPr>
        <w:t>the</w:t>
      </w:r>
      <w:r w:rsidRPr="00001AA4">
        <w:rPr>
          <w:spacing w:val="-10"/>
          <w:w w:val="105"/>
        </w:rPr>
        <w:t xml:space="preserve"> </w:t>
      </w:r>
      <w:r w:rsidRPr="00001AA4">
        <w:rPr>
          <w:w w:val="105"/>
        </w:rPr>
        <w:t>applicant</w:t>
      </w:r>
      <w:r w:rsidRPr="00001AA4">
        <w:rPr>
          <w:spacing w:val="-4"/>
          <w:w w:val="105"/>
        </w:rPr>
        <w:t xml:space="preserve"> </w:t>
      </w:r>
      <w:r w:rsidRPr="00001AA4">
        <w:rPr>
          <w:w w:val="105"/>
        </w:rPr>
        <w:t>should</w:t>
      </w:r>
      <w:r w:rsidRPr="00001AA4">
        <w:rPr>
          <w:spacing w:val="-3"/>
          <w:w w:val="105"/>
        </w:rPr>
        <w:t xml:space="preserve"> </w:t>
      </w:r>
      <w:r w:rsidRPr="00001AA4">
        <w:rPr>
          <w:w w:val="105"/>
        </w:rPr>
        <w:t>also</w:t>
      </w:r>
      <w:r w:rsidRPr="00001AA4">
        <w:rPr>
          <w:spacing w:val="-12"/>
          <w:w w:val="105"/>
        </w:rPr>
        <w:t xml:space="preserve"> </w:t>
      </w:r>
      <w:r w:rsidRPr="00001AA4">
        <w:rPr>
          <w:w w:val="105"/>
        </w:rPr>
        <w:t>provide</w:t>
      </w:r>
      <w:r w:rsidRPr="00001AA4">
        <w:rPr>
          <w:spacing w:val="-5"/>
          <w:w w:val="105"/>
        </w:rPr>
        <w:t xml:space="preserve"> </w:t>
      </w:r>
      <w:r w:rsidRPr="00001AA4">
        <w:rPr>
          <w:w w:val="105"/>
        </w:rPr>
        <w:t>any</w:t>
      </w:r>
      <w:r w:rsidRPr="00001AA4">
        <w:rPr>
          <w:spacing w:val="-15"/>
          <w:w w:val="105"/>
        </w:rPr>
        <w:t xml:space="preserve"> </w:t>
      </w:r>
      <w:r w:rsidRPr="00001AA4">
        <w:rPr>
          <w:w w:val="105"/>
        </w:rPr>
        <w:t>documents from</w:t>
      </w:r>
      <w:r w:rsidRPr="00001AA4">
        <w:rPr>
          <w:spacing w:val="-5"/>
          <w:w w:val="105"/>
        </w:rPr>
        <w:t xml:space="preserve"> </w:t>
      </w:r>
      <w:r w:rsidRPr="00001AA4">
        <w:rPr>
          <w:w w:val="105"/>
        </w:rPr>
        <w:t>the</w:t>
      </w:r>
      <w:r w:rsidRPr="00001AA4">
        <w:rPr>
          <w:spacing w:val="-10"/>
          <w:w w:val="105"/>
        </w:rPr>
        <w:t xml:space="preserve"> </w:t>
      </w:r>
      <w:r w:rsidRPr="00001AA4">
        <w:rPr>
          <w:i/>
          <w:w w:val="105"/>
        </w:rPr>
        <w:t>Documentation</w:t>
      </w:r>
      <w:r w:rsidRPr="00001AA4">
        <w:rPr>
          <w:i/>
          <w:spacing w:val="13"/>
          <w:w w:val="105"/>
        </w:rPr>
        <w:t xml:space="preserve"> </w:t>
      </w:r>
      <w:r w:rsidRPr="00001AA4">
        <w:rPr>
          <w:i/>
          <w:w w:val="105"/>
        </w:rPr>
        <w:t>to Verify</w:t>
      </w:r>
      <w:r w:rsidRPr="00001AA4">
        <w:rPr>
          <w:i/>
          <w:spacing w:val="-5"/>
          <w:w w:val="105"/>
        </w:rPr>
        <w:t xml:space="preserve"> </w:t>
      </w:r>
      <w:r>
        <w:rPr>
          <w:i/>
          <w:w w:val="105"/>
        </w:rPr>
        <w:t>Ownership</w:t>
      </w:r>
      <w:r w:rsidRPr="00001AA4">
        <w:rPr>
          <w:i/>
          <w:w w:val="105"/>
        </w:rPr>
        <w:t xml:space="preserve"> </w:t>
      </w:r>
      <w:r w:rsidRPr="00001AA4">
        <w:rPr>
          <w:w w:val="105"/>
        </w:rPr>
        <w:t>chart, even if</w:t>
      </w:r>
      <w:r w:rsidRPr="00001AA4">
        <w:rPr>
          <w:spacing w:val="-6"/>
          <w:w w:val="105"/>
        </w:rPr>
        <w:t xml:space="preserve"> </w:t>
      </w:r>
      <w:r w:rsidRPr="00001AA4">
        <w:rPr>
          <w:w w:val="105"/>
        </w:rPr>
        <w:t>they do</w:t>
      </w:r>
      <w:r w:rsidRPr="00001AA4">
        <w:rPr>
          <w:spacing w:val="-3"/>
          <w:w w:val="105"/>
        </w:rPr>
        <w:t xml:space="preserve"> </w:t>
      </w:r>
      <w:r w:rsidRPr="00001AA4">
        <w:rPr>
          <w:w w:val="105"/>
        </w:rPr>
        <w:t>not</w:t>
      </w:r>
      <w:r w:rsidRPr="00001AA4">
        <w:rPr>
          <w:spacing w:val="-3"/>
          <w:w w:val="105"/>
        </w:rPr>
        <w:t xml:space="preserve"> </w:t>
      </w:r>
      <w:r w:rsidRPr="00001AA4">
        <w:rPr>
          <w:w w:val="105"/>
        </w:rPr>
        <w:t>meet all</w:t>
      </w:r>
      <w:r w:rsidRPr="00001AA4">
        <w:rPr>
          <w:spacing w:val="-1"/>
          <w:w w:val="105"/>
        </w:rPr>
        <w:t xml:space="preserve"> </w:t>
      </w:r>
      <w:r w:rsidRPr="00001AA4">
        <w:rPr>
          <w:w w:val="105"/>
        </w:rPr>
        <w:t>the</w:t>
      </w:r>
      <w:r w:rsidRPr="00001AA4">
        <w:rPr>
          <w:spacing w:val="-1"/>
          <w:w w:val="105"/>
        </w:rPr>
        <w:t xml:space="preserve"> </w:t>
      </w:r>
      <w:r w:rsidRPr="00001AA4">
        <w:rPr>
          <w:w w:val="105"/>
        </w:rPr>
        <w:t>requirements for the</w:t>
      </w:r>
      <w:r w:rsidRPr="00001AA4">
        <w:rPr>
          <w:spacing w:val="-2"/>
          <w:w w:val="105"/>
        </w:rPr>
        <w:t xml:space="preserve"> </w:t>
      </w:r>
      <w:r w:rsidRPr="00001AA4">
        <w:rPr>
          <w:w w:val="105"/>
        </w:rPr>
        <w:t>document type, to further support their claim.</w:t>
      </w:r>
    </w:p>
    <w:p w14:paraId="4AEDA185" w14:textId="77777777" w:rsidR="00FF2CF9" w:rsidRPr="009F6C9A" w:rsidRDefault="00FF2CF9" w:rsidP="00FF2CF9">
      <w:pPr>
        <w:pStyle w:val="BodyText"/>
        <w:numPr>
          <w:ilvl w:val="0"/>
          <w:numId w:val="10"/>
        </w:numPr>
        <w:spacing w:line="249" w:lineRule="auto"/>
        <w:ind w:left="360"/>
        <w:jc w:val="both"/>
        <w:rPr>
          <w:w w:val="105"/>
          <w:sz w:val="24"/>
          <w:szCs w:val="24"/>
        </w:rPr>
      </w:pPr>
      <w:r w:rsidRPr="009F6C9A">
        <w:rPr>
          <w:w w:val="105"/>
          <w:sz w:val="24"/>
          <w:szCs w:val="24"/>
        </w:rPr>
        <w:t>Self-declarative</w:t>
      </w:r>
      <w:r w:rsidRPr="009F6C9A">
        <w:rPr>
          <w:spacing w:val="-8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statements may be written post-disaster.</w:t>
      </w:r>
      <w:r w:rsidRPr="009F6C9A">
        <w:rPr>
          <w:spacing w:val="-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FEMA will not accept a declarative statement</w:t>
      </w:r>
      <w:r w:rsidRPr="009F6C9A">
        <w:rPr>
          <w:spacing w:val="-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of</w:t>
      </w:r>
      <w:r w:rsidRPr="009F6C9A">
        <w:rPr>
          <w:spacing w:val="-1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ownership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for</w:t>
      </w:r>
      <w:r w:rsidRPr="009F6C9A">
        <w:rPr>
          <w:spacing w:val="-1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pre-disaster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squatters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or</w:t>
      </w:r>
      <w:r w:rsidRPr="009F6C9A">
        <w:rPr>
          <w:spacing w:val="-1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when</w:t>
      </w:r>
      <w:r w:rsidRPr="009F6C9A">
        <w:rPr>
          <w:spacing w:val="-1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conflicting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documentation available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to FEMA contradicts the declarative statement.</w:t>
      </w:r>
    </w:p>
    <w:p w14:paraId="195A5B0A" w14:textId="77777777" w:rsidR="00FF2CF9" w:rsidRPr="009F6C9A" w:rsidRDefault="00FF2CF9" w:rsidP="00FF2CF9">
      <w:pPr>
        <w:pStyle w:val="BodyText"/>
        <w:numPr>
          <w:ilvl w:val="0"/>
          <w:numId w:val="10"/>
        </w:numPr>
        <w:spacing w:line="249" w:lineRule="auto"/>
        <w:ind w:left="360"/>
        <w:jc w:val="both"/>
        <w:rPr>
          <w:sz w:val="24"/>
          <w:szCs w:val="24"/>
        </w:rPr>
      </w:pPr>
      <w:r w:rsidRPr="009F6C9A">
        <w:rPr>
          <w:w w:val="105"/>
          <w:sz w:val="24"/>
          <w:szCs w:val="24"/>
        </w:rPr>
        <w:t>In</w:t>
      </w:r>
      <w:r w:rsidRPr="009F6C9A">
        <w:rPr>
          <w:spacing w:val="-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instances where multiple applicants claim they are the</w:t>
      </w:r>
      <w:r w:rsidRPr="009F6C9A">
        <w:rPr>
          <w:spacing w:val="-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owner-occupant,</w:t>
      </w:r>
      <w:r w:rsidRPr="009F6C9A">
        <w:rPr>
          <w:spacing w:val="-10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an</w:t>
      </w:r>
      <w:r w:rsidRPr="009F6C9A">
        <w:rPr>
          <w:spacing w:val="-4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applicant who provides other acceptable ownership documentation may be</w:t>
      </w:r>
      <w:r w:rsidRPr="009F6C9A">
        <w:rPr>
          <w:spacing w:val="-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determined eligible when</w:t>
      </w:r>
      <w:r w:rsidRPr="009F6C9A">
        <w:rPr>
          <w:spacing w:val="-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all other applicants</w:t>
      </w:r>
      <w:r w:rsidRPr="009F6C9A">
        <w:rPr>
          <w:spacing w:val="-5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claiming</w:t>
      </w:r>
      <w:r w:rsidRPr="009F6C9A">
        <w:rPr>
          <w:spacing w:val="-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ownership for</w:t>
      </w:r>
      <w:r w:rsidRPr="009F6C9A">
        <w:rPr>
          <w:spacing w:val="-10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the</w:t>
      </w:r>
      <w:r w:rsidRPr="009F6C9A">
        <w:rPr>
          <w:spacing w:val="-1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same</w:t>
      </w:r>
      <w:r w:rsidRPr="009F6C9A">
        <w:rPr>
          <w:spacing w:val="-1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address</w:t>
      </w:r>
      <w:r w:rsidRPr="009F6C9A">
        <w:rPr>
          <w:spacing w:val="-7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provide</w:t>
      </w:r>
      <w:r w:rsidRPr="009F6C9A">
        <w:rPr>
          <w:spacing w:val="-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self-declarations</w:t>
      </w:r>
      <w:r w:rsidRPr="009F6C9A">
        <w:rPr>
          <w:spacing w:val="-16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of</w:t>
      </w:r>
      <w:r w:rsidRPr="009F6C9A">
        <w:rPr>
          <w:spacing w:val="-12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ownership. If</w:t>
      </w:r>
      <w:r w:rsidRPr="009F6C9A">
        <w:rPr>
          <w:spacing w:val="-13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all claimants provide self-declarative</w:t>
      </w:r>
      <w:r w:rsidRPr="009F6C9A">
        <w:rPr>
          <w:spacing w:val="-9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statements, the first applicant to meet all</w:t>
      </w:r>
      <w:r w:rsidRPr="009F6C9A">
        <w:rPr>
          <w:spacing w:val="-1"/>
          <w:w w:val="105"/>
          <w:sz w:val="24"/>
          <w:szCs w:val="24"/>
        </w:rPr>
        <w:t xml:space="preserve"> </w:t>
      </w:r>
      <w:r w:rsidRPr="009F6C9A">
        <w:rPr>
          <w:w w:val="105"/>
          <w:sz w:val="24"/>
          <w:szCs w:val="24"/>
        </w:rPr>
        <w:t>eligibility and documentation criteria will be awarded the Housing Assistance funds.</w:t>
      </w:r>
    </w:p>
    <w:p w14:paraId="7CDDF863" w14:textId="77777777" w:rsidR="00FF2CF9" w:rsidRDefault="00FF2CF9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center"/>
        <w:rPr>
          <w:b/>
          <w:bCs/>
          <w:w w:val="105"/>
          <w:u w:val="single"/>
        </w:rPr>
      </w:pPr>
    </w:p>
    <w:p w14:paraId="09FD3D29" w14:textId="77777777" w:rsidR="00FF2CF9" w:rsidRDefault="00FF2CF9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center"/>
        <w:rPr>
          <w:b/>
          <w:bCs/>
          <w:w w:val="105"/>
          <w:u w:val="single"/>
        </w:rPr>
      </w:pPr>
    </w:p>
    <w:p w14:paraId="0D09D4E3" w14:textId="77777777" w:rsidR="00FF2CF9" w:rsidRDefault="00FF2CF9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center"/>
        <w:rPr>
          <w:b/>
          <w:bCs/>
          <w:w w:val="105"/>
          <w:u w:val="single"/>
        </w:rPr>
      </w:pPr>
    </w:p>
    <w:p w14:paraId="494B17C9" w14:textId="531FFBC0" w:rsidR="007B1B35" w:rsidRPr="003278F6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center"/>
        <w:rPr>
          <w:b/>
          <w:bCs/>
          <w:w w:val="105"/>
          <w:sz w:val="28"/>
          <w:szCs w:val="28"/>
          <w:u w:val="single"/>
        </w:rPr>
      </w:pPr>
      <w:r w:rsidRPr="003278F6">
        <w:rPr>
          <w:b/>
          <w:bCs/>
          <w:w w:val="105"/>
          <w:sz w:val="28"/>
          <w:szCs w:val="28"/>
          <w:u w:val="single"/>
        </w:rPr>
        <w:lastRenderedPageBreak/>
        <w:t>RESOURCES</w:t>
      </w:r>
    </w:p>
    <w:p w14:paraId="60DC6923" w14:textId="77777777" w:rsidR="007B1B35" w:rsidRPr="009F6C9A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center"/>
        <w:rPr>
          <w:b/>
          <w:bCs/>
          <w:w w:val="105"/>
          <w:u w:val="single"/>
        </w:rPr>
      </w:pPr>
    </w:p>
    <w:p w14:paraId="02BA4BDF" w14:textId="77777777" w:rsidR="007B1B35" w:rsidRPr="009F6C9A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both"/>
        <w:rPr>
          <w:b/>
          <w:bCs/>
          <w:w w:val="105"/>
        </w:rPr>
      </w:pPr>
      <w:r w:rsidRPr="009F6C9A">
        <w:rPr>
          <w:b/>
          <w:bCs/>
          <w:w w:val="105"/>
        </w:rPr>
        <w:t>FEMA Individual Assistance Program and Policy Guide (IAPPG)</w:t>
      </w:r>
    </w:p>
    <w:p w14:paraId="3FFD498F" w14:textId="77777777" w:rsidR="007B1B35" w:rsidRPr="009F6C9A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both"/>
        <w:rPr>
          <w:w w:val="105"/>
        </w:rPr>
      </w:pPr>
      <w:hyperlink r:id="rId8" w:history="1">
        <w:r w:rsidRPr="009F6C9A">
          <w:rPr>
            <w:rStyle w:val="Hyperlink"/>
            <w:color w:val="auto"/>
            <w:w w:val="105"/>
          </w:rPr>
          <w:t>https://www.fema.gov/sites/default/files/documents/fema_iappg-1.1.pdf</w:t>
        </w:r>
      </w:hyperlink>
      <w:r w:rsidRPr="009F6C9A">
        <w:rPr>
          <w:w w:val="105"/>
        </w:rPr>
        <w:t xml:space="preserve"> </w:t>
      </w:r>
    </w:p>
    <w:p w14:paraId="72FBB87B" w14:textId="2FDD7FA6" w:rsidR="007B1B35" w:rsidRPr="009F6C9A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both"/>
        <w:rPr>
          <w:w w:val="105"/>
        </w:rPr>
      </w:pPr>
      <w:r w:rsidRPr="009F6C9A">
        <w:rPr>
          <w:w w:val="105"/>
        </w:rPr>
        <w:t>Chapter 3, Section II.A.</w:t>
      </w:r>
      <w:r w:rsidR="00D8425D" w:rsidRPr="009F6C9A">
        <w:rPr>
          <w:w w:val="105"/>
        </w:rPr>
        <w:t>5</w:t>
      </w:r>
      <w:r w:rsidRPr="009F6C9A">
        <w:rPr>
          <w:w w:val="105"/>
        </w:rPr>
        <w:t>.</w:t>
      </w:r>
      <w:r w:rsidRPr="009F6C9A">
        <w:rPr>
          <w:spacing w:val="-11"/>
          <w:w w:val="105"/>
        </w:rPr>
        <w:t xml:space="preserve"> </w:t>
      </w:r>
      <w:r w:rsidRPr="009F6C9A">
        <w:rPr>
          <w:w w:val="105"/>
        </w:rPr>
        <w:t>of the IAPPG</w:t>
      </w:r>
    </w:p>
    <w:p w14:paraId="3DE14D1B" w14:textId="77777777" w:rsidR="007B1B35" w:rsidRPr="009F6C9A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both"/>
        <w:rPr>
          <w:w w:val="105"/>
        </w:rPr>
      </w:pPr>
    </w:p>
    <w:p w14:paraId="0757D98E" w14:textId="77777777" w:rsidR="007B1B35" w:rsidRPr="009F6C9A" w:rsidRDefault="007B1B35" w:rsidP="007B1B35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both"/>
        <w:rPr>
          <w:rFonts w:eastAsia="Calibri"/>
          <w:b/>
          <w:bCs/>
        </w:rPr>
      </w:pPr>
      <w:r w:rsidRPr="009F6C9A">
        <w:rPr>
          <w:rFonts w:eastAsia="Calibri"/>
          <w:b/>
          <w:bCs/>
        </w:rPr>
        <w:t>FEMA’s September 2, 2021 Memorandum, SUBJECT: Amendment to FP 104-009-03, Individual Assistance Program and Policy Guide, Version 1.1</w:t>
      </w:r>
    </w:p>
    <w:p w14:paraId="19791A8B" w14:textId="34D3D2D3" w:rsidR="007B1B35" w:rsidRPr="009F6C9A" w:rsidRDefault="007B1B35" w:rsidP="00355DF6">
      <w:pPr>
        <w:widowControl w:val="0"/>
        <w:tabs>
          <w:tab w:val="left" w:pos="843"/>
        </w:tabs>
        <w:autoSpaceDE w:val="0"/>
        <w:autoSpaceDN w:val="0"/>
        <w:spacing w:before="29" w:line="249" w:lineRule="auto"/>
        <w:ind w:right="286"/>
        <w:jc w:val="both"/>
      </w:pPr>
      <w:hyperlink r:id="rId9" w:history="1">
        <w:r w:rsidRPr="009F6C9A">
          <w:rPr>
            <w:rStyle w:val="Hyperlink"/>
            <w:color w:val="auto"/>
          </w:rPr>
          <w:t>https://www.fema.gov/sites/default/files/documents/fema_individual-assistance-program-and-policy-guide-iappg-policy-amendments-memo-9.2.21_signed.pdf</w:t>
        </w:r>
      </w:hyperlink>
      <w:r w:rsidRPr="009F6C9A">
        <w:t xml:space="preserve"> </w:t>
      </w:r>
    </w:p>
    <w:sectPr w:rsidR="007B1B35" w:rsidRPr="009F6C9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9F67E" w14:textId="77777777" w:rsidR="00C946A7" w:rsidRDefault="00C946A7" w:rsidP="00C946A7">
      <w:r>
        <w:separator/>
      </w:r>
    </w:p>
  </w:endnote>
  <w:endnote w:type="continuationSeparator" w:id="0">
    <w:p w14:paraId="78313E64" w14:textId="77777777" w:rsidR="00C946A7" w:rsidRDefault="00C946A7" w:rsidP="00C9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9905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38CB1C" w14:textId="1D8433AB" w:rsidR="00C946A7" w:rsidRPr="00C946A7" w:rsidRDefault="00C946A7">
            <w:pPr>
              <w:pStyle w:val="Footer"/>
              <w:jc w:val="center"/>
            </w:pPr>
            <w:r w:rsidRPr="00C946A7">
              <w:t xml:space="preserve">Page </w:t>
            </w:r>
            <w:r w:rsidRPr="00C946A7">
              <w:fldChar w:fldCharType="begin"/>
            </w:r>
            <w:r w:rsidRPr="00C946A7">
              <w:instrText xml:space="preserve"> PAGE </w:instrText>
            </w:r>
            <w:r w:rsidRPr="00C946A7">
              <w:fldChar w:fldCharType="separate"/>
            </w:r>
            <w:r w:rsidRPr="00C946A7">
              <w:rPr>
                <w:noProof/>
              </w:rPr>
              <w:t>2</w:t>
            </w:r>
            <w:r w:rsidRPr="00C946A7">
              <w:fldChar w:fldCharType="end"/>
            </w:r>
            <w:r w:rsidRPr="00C946A7">
              <w:t xml:space="preserve"> of </w:t>
            </w:r>
            <w:r w:rsidRPr="00C946A7">
              <w:fldChar w:fldCharType="begin"/>
            </w:r>
            <w:r w:rsidRPr="00C946A7">
              <w:instrText xml:space="preserve"> NUMPAGES  </w:instrText>
            </w:r>
            <w:r w:rsidRPr="00C946A7">
              <w:fldChar w:fldCharType="separate"/>
            </w:r>
            <w:r w:rsidRPr="00C946A7">
              <w:rPr>
                <w:noProof/>
              </w:rPr>
              <w:t>2</w:t>
            </w:r>
            <w:r w:rsidRPr="00C946A7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723B2" w14:textId="77777777" w:rsidR="00C946A7" w:rsidRDefault="00C946A7" w:rsidP="00C946A7">
      <w:r>
        <w:separator/>
      </w:r>
    </w:p>
  </w:footnote>
  <w:footnote w:type="continuationSeparator" w:id="0">
    <w:p w14:paraId="3456C5A5" w14:textId="77777777" w:rsidR="00C946A7" w:rsidRDefault="00C946A7" w:rsidP="00C946A7">
      <w:r>
        <w:continuationSeparator/>
      </w:r>
    </w:p>
  </w:footnote>
  <w:footnote w:id="1">
    <w:p w14:paraId="7424F364" w14:textId="6C20C332" w:rsidR="00EE7E69" w:rsidRPr="00EE7E69" w:rsidRDefault="00EE7E69" w:rsidP="00EE7E69">
      <w:pPr>
        <w:spacing w:before="112" w:line="254" w:lineRule="auto"/>
        <w:ind w:left="125" w:right="254" w:hanging="4"/>
        <w:rPr>
          <w:sz w:val="20"/>
          <w:szCs w:val="20"/>
        </w:rPr>
      </w:pPr>
      <w:r w:rsidRPr="00EE7E69">
        <w:rPr>
          <w:rStyle w:val="FootnoteReference"/>
          <w:sz w:val="20"/>
          <w:szCs w:val="20"/>
        </w:rPr>
        <w:footnoteRef/>
      </w:r>
      <w:r w:rsidRPr="00EE7E69">
        <w:rPr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Heirship is</w:t>
      </w:r>
      <w:r w:rsidRPr="00EE7E69">
        <w:rPr>
          <w:color w:val="383A3F"/>
          <w:spacing w:val="-9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the</w:t>
      </w:r>
      <w:r w:rsidRPr="00EE7E69">
        <w:rPr>
          <w:color w:val="383A3F"/>
          <w:spacing w:val="-1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legal</w:t>
      </w:r>
      <w:r w:rsidRPr="00EE7E69">
        <w:rPr>
          <w:color w:val="383A3F"/>
          <w:spacing w:val="-3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right to receive real</w:t>
      </w:r>
      <w:r w:rsidRPr="00EE7E69">
        <w:rPr>
          <w:color w:val="383A3F"/>
          <w:spacing w:val="-4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and</w:t>
      </w:r>
      <w:r w:rsidRPr="00EE7E69">
        <w:rPr>
          <w:color w:val="383A3F"/>
          <w:spacing w:val="-6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personal property</w:t>
      </w:r>
      <w:r w:rsidRPr="00EE7E69">
        <w:rPr>
          <w:color w:val="383A3F"/>
          <w:spacing w:val="-3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under</w:t>
      </w:r>
      <w:r w:rsidRPr="00EE7E69">
        <w:rPr>
          <w:color w:val="383A3F"/>
          <w:spacing w:val="-1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state law</w:t>
      </w:r>
      <w:r w:rsidRPr="00EE7E69">
        <w:rPr>
          <w:color w:val="383A3F"/>
          <w:spacing w:val="-4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upon the</w:t>
      </w:r>
      <w:r w:rsidRPr="00EE7E69">
        <w:rPr>
          <w:color w:val="383A3F"/>
          <w:spacing w:val="-5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death of</w:t>
      </w:r>
      <w:r w:rsidRPr="00EE7E69">
        <w:rPr>
          <w:color w:val="383A3F"/>
          <w:spacing w:val="-1"/>
          <w:w w:val="105"/>
          <w:sz w:val="20"/>
          <w:szCs w:val="20"/>
        </w:rPr>
        <w:t xml:space="preserve"> </w:t>
      </w:r>
      <w:r w:rsidRPr="00EE7E69">
        <w:rPr>
          <w:color w:val="383A3F"/>
          <w:w w:val="105"/>
          <w:sz w:val="20"/>
          <w:szCs w:val="20"/>
        </w:rPr>
        <w:t>an</w:t>
      </w:r>
      <w:r w:rsidRPr="00EE7E69">
        <w:rPr>
          <w:color w:val="383A3F"/>
          <w:spacing w:val="-2"/>
          <w:w w:val="105"/>
          <w:sz w:val="20"/>
          <w:szCs w:val="20"/>
        </w:rPr>
        <w:t xml:space="preserve"> </w:t>
      </w:r>
      <w:r>
        <w:rPr>
          <w:color w:val="383A3F"/>
          <w:spacing w:val="-2"/>
          <w:w w:val="105"/>
          <w:sz w:val="20"/>
          <w:szCs w:val="20"/>
        </w:rPr>
        <w:t>a</w:t>
      </w:r>
      <w:r w:rsidRPr="00EE7E69">
        <w:rPr>
          <w:color w:val="383A3F"/>
          <w:w w:val="105"/>
          <w:sz w:val="20"/>
          <w:szCs w:val="20"/>
        </w:rPr>
        <w:t>ncestor or next of kin.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35041"/>
    <w:multiLevelType w:val="hybridMultilevel"/>
    <w:tmpl w:val="2AEE56FE"/>
    <w:lvl w:ilvl="0" w:tplc="0E3A0602">
      <w:start w:val="1"/>
      <w:numFmt w:val="bullet"/>
      <w:lvlText w:val="□"/>
      <w:lvlJc w:val="left"/>
      <w:pPr>
        <w:ind w:left="841" w:hanging="360"/>
      </w:pPr>
      <w:rPr>
        <w:rFonts w:ascii="Times New Roman" w:hAnsi="Times New Roman" w:cs="Times New Roman" w:hint="default"/>
        <w:spacing w:val="0"/>
        <w:w w:val="106"/>
        <w:lang w:val="en-US" w:eastAsia="en-US" w:bidi="ar-SA"/>
      </w:rPr>
    </w:lvl>
    <w:lvl w:ilvl="1" w:tplc="FFFFFFFF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455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1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6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42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37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3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57"/>
      </w:pPr>
      <w:rPr>
        <w:rFonts w:hint="default"/>
        <w:lang w:val="en-US" w:eastAsia="en-US" w:bidi="ar-SA"/>
      </w:rPr>
    </w:lvl>
  </w:abstractNum>
  <w:abstractNum w:abstractNumId="1" w15:restartNumberingAfterBreak="0">
    <w:nsid w:val="05874424"/>
    <w:multiLevelType w:val="hybridMultilevel"/>
    <w:tmpl w:val="B2E2228A"/>
    <w:lvl w:ilvl="0" w:tplc="0E3A0602">
      <w:start w:val="1"/>
      <w:numFmt w:val="bullet"/>
      <w:lvlText w:val="□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5A29C8"/>
    <w:multiLevelType w:val="hybridMultilevel"/>
    <w:tmpl w:val="88F6C548"/>
    <w:lvl w:ilvl="0" w:tplc="B8AE809C">
      <w:start w:val="1"/>
      <w:numFmt w:val="bullet"/>
      <w:lvlText w:val="­"/>
      <w:lvlJc w:val="left"/>
      <w:pPr>
        <w:ind w:left="72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 w15:restartNumberingAfterBreak="0">
    <w:nsid w:val="20E229D8"/>
    <w:multiLevelType w:val="hybridMultilevel"/>
    <w:tmpl w:val="6AF8216E"/>
    <w:lvl w:ilvl="0" w:tplc="0E3A060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5B4E15"/>
    <w:multiLevelType w:val="hybridMultilevel"/>
    <w:tmpl w:val="9EB290A2"/>
    <w:lvl w:ilvl="0" w:tplc="0E3A0602">
      <w:start w:val="1"/>
      <w:numFmt w:val="bullet"/>
      <w:lvlText w:val="□"/>
      <w:lvlJc w:val="left"/>
      <w:pPr>
        <w:ind w:left="228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5" w15:restartNumberingAfterBreak="0">
    <w:nsid w:val="579417AC"/>
    <w:multiLevelType w:val="hybridMultilevel"/>
    <w:tmpl w:val="AC54C50A"/>
    <w:lvl w:ilvl="0" w:tplc="0E3A060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760CE0"/>
    <w:multiLevelType w:val="hybridMultilevel"/>
    <w:tmpl w:val="F0CA3AD2"/>
    <w:lvl w:ilvl="0" w:tplc="FFFFFFFF">
      <w:numFmt w:val="bullet"/>
      <w:lvlText w:val="•"/>
      <w:lvlJc w:val="left"/>
      <w:pPr>
        <w:ind w:left="841" w:hanging="360"/>
      </w:pPr>
      <w:rPr>
        <w:rFonts w:ascii="Times New Roman" w:eastAsia="Times New Roman" w:hAnsi="Times New Roman" w:cs="Times New Roman" w:hint="default"/>
        <w:spacing w:val="0"/>
        <w:w w:val="106"/>
        <w:lang w:val="en-US" w:eastAsia="en-US" w:bidi="ar-SA"/>
      </w:rPr>
    </w:lvl>
    <w:lvl w:ilvl="1" w:tplc="0E3A0602">
      <w:start w:val="1"/>
      <w:numFmt w:val="bullet"/>
      <w:lvlText w:val="□"/>
      <w:lvlJc w:val="left"/>
      <w:pPr>
        <w:ind w:left="1570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455" w:hanging="35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1" w:hanging="35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46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42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37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33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57"/>
      </w:pPr>
      <w:rPr>
        <w:rFonts w:hint="default"/>
        <w:lang w:val="en-US" w:eastAsia="en-US" w:bidi="ar-SA"/>
      </w:rPr>
    </w:lvl>
  </w:abstractNum>
  <w:abstractNum w:abstractNumId="7" w15:restartNumberingAfterBreak="0">
    <w:nsid w:val="62C72DCE"/>
    <w:multiLevelType w:val="hybridMultilevel"/>
    <w:tmpl w:val="C89C993C"/>
    <w:lvl w:ilvl="0" w:tplc="3B2ED5EE">
      <w:numFmt w:val="bullet"/>
      <w:lvlText w:val="•"/>
      <w:lvlJc w:val="left"/>
      <w:pPr>
        <w:ind w:left="446" w:hanging="3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6383F"/>
        <w:spacing w:val="0"/>
        <w:w w:val="103"/>
        <w:sz w:val="23"/>
        <w:szCs w:val="23"/>
        <w:lang w:val="en-US" w:eastAsia="en-US" w:bidi="ar-SA"/>
      </w:rPr>
    </w:lvl>
    <w:lvl w:ilvl="1" w:tplc="87D68572">
      <w:numFmt w:val="bullet"/>
      <w:lvlText w:val="o"/>
      <w:lvlJc w:val="left"/>
      <w:pPr>
        <w:ind w:left="807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F54"/>
        <w:spacing w:val="0"/>
        <w:w w:val="103"/>
        <w:sz w:val="23"/>
        <w:szCs w:val="23"/>
        <w:lang w:val="en-US" w:eastAsia="en-US" w:bidi="ar-SA"/>
      </w:rPr>
    </w:lvl>
    <w:lvl w:ilvl="2" w:tplc="D7C08A96">
      <w:numFmt w:val="bullet"/>
      <w:lvlText w:val="•"/>
      <w:lvlJc w:val="left"/>
      <w:pPr>
        <w:ind w:left="1229" w:hanging="352"/>
      </w:pPr>
      <w:rPr>
        <w:rFonts w:hint="default"/>
        <w:lang w:val="en-US" w:eastAsia="en-US" w:bidi="ar-SA"/>
      </w:rPr>
    </w:lvl>
    <w:lvl w:ilvl="3" w:tplc="0386A45A">
      <w:numFmt w:val="bullet"/>
      <w:lvlText w:val="•"/>
      <w:lvlJc w:val="left"/>
      <w:pPr>
        <w:ind w:left="1658" w:hanging="352"/>
      </w:pPr>
      <w:rPr>
        <w:rFonts w:hint="default"/>
        <w:lang w:val="en-US" w:eastAsia="en-US" w:bidi="ar-SA"/>
      </w:rPr>
    </w:lvl>
    <w:lvl w:ilvl="4" w:tplc="902EC192">
      <w:numFmt w:val="bullet"/>
      <w:lvlText w:val="•"/>
      <w:lvlJc w:val="left"/>
      <w:pPr>
        <w:ind w:left="2088" w:hanging="352"/>
      </w:pPr>
      <w:rPr>
        <w:rFonts w:hint="default"/>
        <w:lang w:val="en-US" w:eastAsia="en-US" w:bidi="ar-SA"/>
      </w:rPr>
    </w:lvl>
    <w:lvl w:ilvl="5" w:tplc="7F181814">
      <w:numFmt w:val="bullet"/>
      <w:lvlText w:val="•"/>
      <w:lvlJc w:val="left"/>
      <w:pPr>
        <w:ind w:left="2517" w:hanging="352"/>
      </w:pPr>
      <w:rPr>
        <w:rFonts w:hint="default"/>
        <w:lang w:val="en-US" w:eastAsia="en-US" w:bidi="ar-SA"/>
      </w:rPr>
    </w:lvl>
    <w:lvl w:ilvl="6" w:tplc="34921314">
      <w:numFmt w:val="bullet"/>
      <w:lvlText w:val="•"/>
      <w:lvlJc w:val="left"/>
      <w:pPr>
        <w:ind w:left="2947" w:hanging="352"/>
      </w:pPr>
      <w:rPr>
        <w:rFonts w:hint="default"/>
        <w:lang w:val="en-US" w:eastAsia="en-US" w:bidi="ar-SA"/>
      </w:rPr>
    </w:lvl>
    <w:lvl w:ilvl="7" w:tplc="410A7FDC">
      <w:numFmt w:val="bullet"/>
      <w:lvlText w:val="•"/>
      <w:lvlJc w:val="left"/>
      <w:pPr>
        <w:ind w:left="3376" w:hanging="352"/>
      </w:pPr>
      <w:rPr>
        <w:rFonts w:hint="default"/>
        <w:lang w:val="en-US" w:eastAsia="en-US" w:bidi="ar-SA"/>
      </w:rPr>
    </w:lvl>
    <w:lvl w:ilvl="8" w:tplc="82F0BED2">
      <w:numFmt w:val="bullet"/>
      <w:lvlText w:val="•"/>
      <w:lvlJc w:val="left"/>
      <w:pPr>
        <w:ind w:left="3806" w:hanging="352"/>
      </w:pPr>
      <w:rPr>
        <w:rFonts w:hint="default"/>
        <w:lang w:val="en-US" w:eastAsia="en-US" w:bidi="ar-SA"/>
      </w:rPr>
    </w:lvl>
  </w:abstractNum>
  <w:abstractNum w:abstractNumId="8" w15:restartNumberingAfterBreak="0">
    <w:nsid w:val="70A24127"/>
    <w:multiLevelType w:val="hybridMultilevel"/>
    <w:tmpl w:val="67BAD698"/>
    <w:lvl w:ilvl="0" w:tplc="B8AE80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355D5"/>
    <w:multiLevelType w:val="hybridMultilevel"/>
    <w:tmpl w:val="0E86A8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EA4A93"/>
    <w:multiLevelType w:val="hybridMultilevel"/>
    <w:tmpl w:val="5ACA7360"/>
    <w:lvl w:ilvl="0" w:tplc="0E3A0602">
      <w:start w:val="1"/>
      <w:numFmt w:val="bullet"/>
      <w:lvlText w:val="□"/>
      <w:lvlJc w:val="left"/>
      <w:pPr>
        <w:ind w:left="841" w:hanging="360"/>
      </w:pPr>
      <w:rPr>
        <w:rFonts w:ascii="Times New Roman" w:hAnsi="Times New Roman" w:cs="Times New Roman" w:hint="default"/>
        <w:spacing w:val="0"/>
        <w:w w:val="106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2" w:tplc="3A729014">
      <w:numFmt w:val="bullet"/>
      <w:lvlText w:val="•"/>
      <w:lvlJc w:val="left"/>
      <w:pPr>
        <w:ind w:left="2455" w:hanging="357"/>
      </w:pPr>
      <w:rPr>
        <w:rFonts w:hint="default"/>
        <w:lang w:val="en-US" w:eastAsia="en-US" w:bidi="ar-SA"/>
      </w:rPr>
    </w:lvl>
    <w:lvl w:ilvl="3" w:tplc="E00AA04E">
      <w:numFmt w:val="bullet"/>
      <w:lvlText w:val="•"/>
      <w:lvlJc w:val="left"/>
      <w:pPr>
        <w:ind w:left="3351" w:hanging="357"/>
      </w:pPr>
      <w:rPr>
        <w:rFonts w:hint="default"/>
        <w:lang w:val="en-US" w:eastAsia="en-US" w:bidi="ar-SA"/>
      </w:rPr>
    </w:lvl>
    <w:lvl w:ilvl="4" w:tplc="80B86FF8">
      <w:numFmt w:val="bullet"/>
      <w:lvlText w:val="•"/>
      <w:lvlJc w:val="left"/>
      <w:pPr>
        <w:ind w:left="4246" w:hanging="357"/>
      </w:pPr>
      <w:rPr>
        <w:rFonts w:hint="default"/>
        <w:lang w:val="en-US" w:eastAsia="en-US" w:bidi="ar-SA"/>
      </w:rPr>
    </w:lvl>
    <w:lvl w:ilvl="5" w:tplc="FC8C4288">
      <w:numFmt w:val="bullet"/>
      <w:lvlText w:val="•"/>
      <w:lvlJc w:val="left"/>
      <w:pPr>
        <w:ind w:left="5142" w:hanging="357"/>
      </w:pPr>
      <w:rPr>
        <w:rFonts w:hint="default"/>
        <w:lang w:val="en-US" w:eastAsia="en-US" w:bidi="ar-SA"/>
      </w:rPr>
    </w:lvl>
    <w:lvl w:ilvl="6" w:tplc="B6F2FC06">
      <w:numFmt w:val="bullet"/>
      <w:lvlText w:val="•"/>
      <w:lvlJc w:val="left"/>
      <w:pPr>
        <w:ind w:left="6037" w:hanging="357"/>
      </w:pPr>
      <w:rPr>
        <w:rFonts w:hint="default"/>
        <w:lang w:val="en-US" w:eastAsia="en-US" w:bidi="ar-SA"/>
      </w:rPr>
    </w:lvl>
    <w:lvl w:ilvl="7" w:tplc="13306AAE">
      <w:numFmt w:val="bullet"/>
      <w:lvlText w:val="•"/>
      <w:lvlJc w:val="left"/>
      <w:pPr>
        <w:ind w:left="6933" w:hanging="357"/>
      </w:pPr>
      <w:rPr>
        <w:rFonts w:hint="default"/>
        <w:lang w:val="en-US" w:eastAsia="en-US" w:bidi="ar-SA"/>
      </w:rPr>
    </w:lvl>
    <w:lvl w:ilvl="8" w:tplc="2826A89E">
      <w:numFmt w:val="bullet"/>
      <w:lvlText w:val="•"/>
      <w:lvlJc w:val="left"/>
      <w:pPr>
        <w:ind w:left="7828" w:hanging="357"/>
      </w:pPr>
      <w:rPr>
        <w:rFonts w:hint="default"/>
        <w:lang w:val="en-US" w:eastAsia="en-US" w:bidi="ar-SA"/>
      </w:rPr>
    </w:lvl>
  </w:abstractNum>
  <w:num w:numId="1" w16cid:durableId="1225607208">
    <w:abstractNumId w:val="7"/>
  </w:num>
  <w:num w:numId="2" w16cid:durableId="1058628639">
    <w:abstractNumId w:val="10"/>
  </w:num>
  <w:num w:numId="3" w16cid:durableId="412894175">
    <w:abstractNumId w:val="6"/>
  </w:num>
  <w:num w:numId="4" w16cid:durableId="206067290">
    <w:abstractNumId w:val="0"/>
  </w:num>
  <w:num w:numId="5" w16cid:durableId="1042024179">
    <w:abstractNumId w:val="5"/>
  </w:num>
  <w:num w:numId="6" w16cid:durableId="1820538202">
    <w:abstractNumId w:val="9"/>
  </w:num>
  <w:num w:numId="7" w16cid:durableId="1809585864">
    <w:abstractNumId w:val="3"/>
  </w:num>
  <w:num w:numId="8" w16cid:durableId="1471240094">
    <w:abstractNumId w:val="1"/>
  </w:num>
  <w:num w:numId="9" w16cid:durableId="816217134">
    <w:abstractNumId w:val="4"/>
  </w:num>
  <w:num w:numId="10" w16cid:durableId="1150516872">
    <w:abstractNumId w:val="2"/>
  </w:num>
  <w:num w:numId="11" w16cid:durableId="10674125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BD"/>
    <w:rsid w:val="00027A4F"/>
    <w:rsid w:val="00111D41"/>
    <w:rsid w:val="001B1C89"/>
    <w:rsid w:val="003278F6"/>
    <w:rsid w:val="00342159"/>
    <w:rsid w:val="00351CA2"/>
    <w:rsid w:val="00355DF6"/>
    <w:rsid w:val="003A49D4"/>
    <w:rsid w:val="00421EC3"/>
    <w:rsid w:val="004459F8"/>
    <w:rsid w:val="00481E2D"/>
    <w:rsid w:val="004C4154"/>
    <w:rsid w:val="00512B82"/>
    <w:rsid w:val="00627311"/>
    <w:rsid w:val="006E4340"/>
    <w:rsid w:val="007945F5"/>
    <w:rsid w:val="007B1B35"/>
    <w:rsid w:val="008233AD"/>
    <w:rsid w:val="00853C6D"/>
    <w:rsid w:val="008D55A8"/>
    <w:rsid w:val="00950DDB"/>
    <w:rsid w:val="0095568F"/>
    <w:rsid w:val="00972873"/>
    <w:rsid w:val="00977076"/>
    <w:rsid w:val="00987C47"/>
    <w:rsid w:val="009A0217"/>
    <w:rsid w:val="009F6C9A"/>
    <w:rsid w:val="00A1438E"/>
    <w:rsid w:val="00A17A40"/>
    <w:rsid w:val="00A570CE"/>
    <w:rsid w:val="00AC158A"/>
    <w:rsid w:val="00AD0C6E"/>
    <w:rsid w:val="00AD4B90"/>
    <w:rsid w:val="00B050EF"/>
    <w:rsid w:val="00B81A4F"/>
    <w:rsid w:val="00C946A7"/>
    <w:rsid w:val="00D256A6"/>
    <w:rsid w:val="00D8425D"/>
    <w:rsid w:val="00DB4B0B"/>
    <w:rsid w:val="00DD4CBD"/>
    <w:rsid w:val="00E17E37"/>
    <w:rsid w:val="00E45DEE"/>
    <w:rsid w:val="00EE7E69"/>
    <w:rsid w:val="00F3111B"/>
    <w:rsid w:val="00F5775D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762C2"/>
  <w15:chartTrackingRefBased/>
  <w15:docId w15:val="{E7E39604-A5A9-442A-B4A6-D65CCC6F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A4F"/>
  </w:style>
  <w:style w:type="paragraph" w:styleId="Heading1">
    <w:name w:val="heading 1"/>
    <w:basedOn w:val="Normal"/>
    <w:next w:val="Normal"/>
    <w:link w:val="Heading1Char"/>
    <w:uiPriority w:val="9"/>
    <w:qFormat/>
    <w:rsid w:val="00DD4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C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C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C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C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C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C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C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C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C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C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C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C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C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C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C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C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C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C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DD4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CBD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D4B90"/>
    <w:pPr>
      <w:widowControl w:val="0"/>
      <w:autoSpaceDE w:val="0"/>
      <w:autoSpaceDN w:val="0"/>
    </w:pPr>
    <w:rPr>
      <w:rFonts w:eastAsia="Times New Roman"/>
      <w:kern w:val="0"/>
      <w:sz w:val="22"/>
      <w:szCs w:val="22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946A7"/>
    <w:pPr>
      <w:widowControl w:val="0"/>
      <w:autoSpaceDE w:val="0"/>
      <w:autoSpaceDN w:val="0"/>
    </w:pPr>
    <w:rPr>
      <w:rFonts w:eastAsia="Times New Roman"/>
      <w:kern w:val="0"/>
      <w:sz w:val="23"/>
      <w:szCs w:val="23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946A7"/>
    <w:rPr>
      <w:rFonts w:eastAsia="Times New Roman"/>
      <w:kern w:val="0"/>
      <w:sz w:val="23"/>
      <w:szCs w:val="23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94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6A7"/>
  </w:style>
  <w:style w:type="paragraph" w:styleId="Footer">
    <w:name w:val="footer"/>
    <w:basedOn w:val="Normal"/>
    <w:link w:val="FooterChar"/>
    <w:uiPriority w:val="99"/>
    <w:unhideWhenUsed/>
    <w:rsid w:val="00C94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6A7"/>
  </w:style>
  <w:style w:type="character" w:styleId="Hyperlink">
    <w:name w:val="Hyperlink"/>
    <w:basedOn w:val="DefaultParagraphFont"/>
    <w:uiPriority w:val="99"/>
    <w:unhideWhenUsed/>
    <w:rsid w:val="007B1B35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7E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E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7E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ma.gov/sites/default/files/documents/fema_iappg-1.1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ema.gov/sites/default/files/documents/fema_individual-assistance-program-and-policy-guide-iappg-policy-amendments-memo-9.2.21_signed.pd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56055FEB38945A6900E1C5A6D6636" ma:contentTypeVersion="13" ma:contentTypeDescription="Create a new document." ma:contentTypeScope="" ma:versionID="c905cb492eade3f1168b28ddffe9573d">
  <xsd:schema xmlns:xsd="http://www.w3.org/2001/XMLSchema" xmlns:xs="http://www.w3.org/2001/XMLSchema" xmlns:p="http://schemas.microsoft.com/office/2006/metadata/properties" xmlns:ns2="c3f60d1b-4de5-484d-8f27-2c63838038c9" xmlns:ns3="f9550d2d-d04a-440f-ac5d-a6e748cc7561" targetNamespace="http://schemas.microsoft.com/office/2006/metadata/properties" ma:root="true" ma:fieldsID="05a9c6d11674f617492a6a99c1852462" ns2:_="" ns3:_="">
    <xsd:import namespace="c3f60d1b-4de5-484d-8f27-2c63838038c9"/>
    <xsd:import namespace="f9550d2d-d04a-440f-ac5d-a6e748cc7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60d1b-4de5-484d-8f27-2c63838038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3c2c3f6-e1e3-4361-a031-e5e084a5cb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50d2d-d04a-440f-ac5d-a6e748cc756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602fd0-050c-4f6c-9cc8-fd4eb5842aa1}" ma:internalName="TaxCatchAll" ma:showField="CatchAllData" ma:web="f9550d2d-d04a-440f-ac5d-a6e748cc7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f60d1b-4de5-484d-8f27-2c63838038c9">
      <Terms xmlns="http://schemas.microsoft.com/office/infopath/2007/PartnerControls"/>
    </lcf76f155ced4ddcb4097134ff3c332f>
    <TaxCatchAll xmlns="f9550d2d-d04a-440f-ac5d-a6e748cc7561" xsi:nil="true"/>
  </documentManagement>
</p:properties>
</file>

<file path=customXml/itemProps1.xml><?xml version="1.0" encoding="utf-8"?>
<ds:datastoreItem xmlns:ds="http://schemas.openxmlformats.org/officeDocument/2006/customXml" ds:itemID="{C02395AB-8AB9-43A9-944E-2F9BBA79CE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5669DD-AB88-4E16-B959-B33ADFC09D1C}"/>
</file>

<file path=customXml/itemProps3.xml><?xml version="1.0" encoding="utf-8"?>
<ds:datastoreItem xmlns:ds="http://schemas.openxmlformats.org/officeDocument/2006/customXml" ds:itemID="{2C94347D-E034-4884-8BD6-571726C92BED}"/>
</file>

<file path=customXml/itemProps4.xml><?xml version="1.0" encoding="utf-8"?>
<ds:datastoreItem xmlns:ds="http://schemas.openxmlformats.org/officeDocument/2006/customXml" ds:itemID="{F68270D2-6D89-447A-9A14-E1A8AD72F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Bailey</dc:creator>
  <cp:keywords/>
  <dc:description/>
  <cp:lastModifiedBy>Whitney Bailey</cp:lastModifiedBy>
  <cp:revision>36</cp:revision>
  <dcterms:created xsi:type="dcterms:W3CDTF">2025-04-03T14:20:00Z</dcterms:created>
  <dcterms:modified xsi:type="dcterms:W3CDTF">2025-04-03T15:09:00Z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0x01010094A56055FEB38945A6900E1C5A6D6636</vt:lpwstr>
  </property>
</Properties>
</file>